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75" w:rsidRDefault="00D97E75" w:rsidP="00CB32DC">
      <w:pPr>
        <w:jc w:val="center"/>
      </w:pPr>
    </w:p>
    <w:p w:rsidR="00CB32DC" w:rsidRDefault="00CB32DC" w:rsidP="00CB32DC">
      <w:pPr>
        <w:jc w:val="center"/>
        <w:rPr>
          <w:color w:val="474746"/>
        </w:rPr>
      </w:pPr>
    </w:p>
    <w:p w:rsidR="00CB32DC" w:rsidRDefault="00CB32DC" w:rsidP="00CB32DC">
      <w:pPr>
        <w:jc w:val="center"/>
        <w:rPr>
          <w:color w:val="474746"/>
        </w:rPr>
      </w:pPr>
    </w:p>
    <w:p w:rsidR="0030760F" w:rsidRPr="0077318D" w:rsidRDefault="0030760F" w:rsidP="00CB32DC">
      <w:pPr>
        <w:jc w:val="center"/>
        <w:rPr>
          <w:color w:val="474746"/>
        </w:rPr>
      </w:pPr>
    </w:p>
    <w:p w:rsidR="00CF74AD" w:rsidRPr="00D76C94" w:rsidRDefault="00CF74AD" w:rsidP="0030760F">
      <w:pPr>
        <w:pStyle w:val="Paragrafobase"/>
        <w:spacing w:after="360" w:line="400" w:lineRule="atLeast"/>
        <w:rPr>
          <w:rFonts w:cs="ProximaNovaA-Regular"/>
          <w:b w:val="0"/>
          <w:caps w:val="0"/>
          <w:color w:val="474746"/>
          <w:sz w:val="24"/>
          <w:szCs w:val="28"/>
        </w:rPr>
      </w:pPr>
      <w:r w:rsidRPr="00D76C94">
        <w:rPr>
          <w:rFonts w:cs="ProximaNovaA-Regular"/>
          <w:b w:val="0"/>
          <w:caps w:val="0"/>
          <w:color w:val="474746"/>
          <w:sz w:val="24"/>
          <w:szCs w:val="28"/>
        </w:rPr>
        <w:t>This is to certify that</w:t>
      </w:r>
      <w:r w:rsidRPr="00D76C94">
        <w:rPr>
          <w:rFonts w:cs="ProximaNovaA-Regular"/>
          <w:b w:val="0"/>
          <w:caps w:val="0"/>
          <w:color w:val="474746"/>
          <w:sz w:val="24"/>
          <w:szCs w:val="28"/>
        </w:rPr>
        <w:br/>
      </w:r>
      <w:r w:rsidR="000E20FE">
        <w:rPr>
          <w:rFonts w:cs="ProximaNovaA-Regular"/>
          <w:b w:val="0"/>
          <w:caps w:val="0"/>
          <w:color w:val="474746"/>
          <w:sz w:val="24"/>
          <w:szCs w:val="28"/>
        </w:rPr>
        <w:t>Cisco</w:t>
      </w:r>
      <w:r w:rsidRPr="00D76C94">
        <w:rPr>
          <w:rFonts w:cs="ProximaNovaA-Regular"/>
          <w:b w:val="0"/>
          <w:caps w:val="0"/>
          <w:color w:val="474746"/>
          <w:sz w:val="24"/>
          <w:szCs w:val="28"/>
        </w:rPr>
        <w:br/>
        <w:t>products have been successfully verified for</w:t>
      </w:r>
      <w:r w:rsidRPr="00D76C94">
        <w:rPr>
          <w:rFonts w:cs="ProximaNovaA-Regular"/>
          <w:b w:val="0"/>
          <w:caps w:val="0"/>
          <w:color w:val="474746"/>
          <w:sz w:val="24"/>
          <w:szCs w:val="28"/>
        </w:rPr>
        <w:br/>
      </w:r>
      <w:r w:rsidR="001E15E7">
        <w:rPr>
          <w:rFonts w:cs="ProximaNovaA-Regular"/>
          <w:b w:val="0"/>
          <w:caps w:val="0"/>
          <w:color w:val="474746"/>
          <w:sz w:val="24"/>
          <w:szCs w:val="28"/>
        </w:rPr>
        <w:t xml:space="preserve">Ascom </w:t>
      </w:r>
      <w:r w:rsidR="00CF5D30">
        <w:rPr>
          <w:rFonts w:cs="ProximaNovaA-Regular"/>
          <w:b w:val="0"/>
          <w:caps w:val="0"/>
          <w:color w:val="474746"/>
          <w:sz w:val="24"/>
          <w:szCs w:val="28"/>
        </w:rPr>
        <w:t>i62</w:t>
      </w:r>
    </w:p>
    <w:p w:rsidR="00046FAA" w:rsidRPr="0077318D" w:rsidRDefault="00046FAA" w:rsidP="0030760F">
      <w:pPr>
        <w:rPr>
          <w:color w:val="474746"/>
        </w:rPr>
      </w:pPr>
    </w:p>
    <w:p w:rsidR="003F5BC4" w:rsidRDefault="001270B0" w:rsidP="0030760F">
      <w:pPr>
        <w:pStyle w:val="Paragrafobase"/>
        <w:spacing w:line="280" w:lineRule="atLeast"/>
        <w:rPr>
          <w:rFonts w:cs="ProximaNovaA-Regular"/>
          <w:b w:val="0"/>
          <w:caps w:val="0"/>
          <w:color w:val="474746"/>
          <w:sz w:val="24"/>
          <w:szCs w:val="24"/>
        </w:rPr>
      </w:pPr>
      <w:r>
        <w:rPr>
          <w:rFonts w:cs="ProximaNovaA-Regular"/>
          <w:b w:val="0"/>
          <w:caps w:val="0"/>
          <w:noProof/>
          <w:color w:val="474746"/>
          <w:sz w:val="24"/>
          <w:szCs w:val="24"/>
        </w:rPr>
        <w:drawing>
          <wp:inline distT="0" distB="0" distL="0" distR="0" wp14:anchorId="68AD7DEE" wp14:editId="62C51456">
            <wp:extent cx="2984400" cy="8424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com-CertifiedProduct_RGB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4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0F" w:rsidRDefault="0030760F" w:rsidP="0030760F">
      <w:pPr>
        <w:pStyle w:val="Paragrafobase"/>
        <w:tabs>
          <w:tab w:val="left" w:pos="5840"/>
        </w:tabs>
        <w:spacing w:line="280" w:lineRule="atLeast"/>
        <w:jc w:val="left"/>
        <w:rPr>
          <w:rFonts w:cs="ProximaNovaA-Regular"/>
          <w:b w:val="0"/>
          <w:caps w:val="0"/>
          <w:color w:val="474746"/>
          <w:sz w:val="24"/>
          <w:szCs w:val="24"/>
        </w:rPr>
      </w:pPr>
    </w:p>
    <w:p w:rsidR="001270B0" w:rsidRPr="00CF74AD" w:rsidRDefault="001270B0" w:rsidP="001270B0">
      <w:pPr>
        <w:pStyle w:val="Paragrafobase"/>
        <w:spacing w:after="100" w:afterAutospacing="1" w:line="276" w:lineRule="auto"/>
        <w:ind w:left="709" w:right="275"/>
        <w:jc w:val="left"/>
        <w:rPr>
          <w:rFonts w:cs="ProximaNovaA-Regular"/>
          <w:b w:val="0"/>
          <w:caps w:val="0"/>
          <w:color w:val="474746"/>
          <w:sz w:val="18"/>
          <w:szCs w:val="18"/>
        </w:rPr>
      </w:pPr>
      <w:r w:rsidRPr="00CF74AD">
        <w:rPr>
          <w:rFonts w:cs="ProximaNovaA-Regular"/>
          <w:b w:val="0"/>
          <w:caps w:val="0"/>
          <w:color w:val="474746"/>
          <w:sz w:val="18"/>
          <w:szCs w:val="18"/>
        </w:rPr>
        <w:t>Ascom</w:t>
      </w:r>
      <w:r>
        <w:rPr>
          <w:rFonts w:cs="ProximaNovaA-Regular"/>
          <w:b w:val="0"/>
          <w:caps w:val="0"/>
          <w:color w:val="474746"/>
          <w:sz w:val="18"/>
          <w:szCs w:val="18"/>
        </w:rPr>
        <w:t xml:space="preserve"> – Certified </w:t>
      </w:r>
      <w:r w:rsidRPr="00CF74AD">
        <w:rPr>
          <w:rFonts w:cs="ProximaNovaA-Regular"/>
          <w:b w:val="0"/>
          <w:caps w:val="0"/>
          <w:color w:val="474746"/>
          <w:sz w:val="18"/>
          <w:szCs w:val="18"/>
        </w:rPr>
        <w:t xml:space="preserve">Product Program ensures </w:t>
      </w:r>
      <w:r>
        <w:rPr>
          <w:rFonts w:cs="ProximaNovaA-Regular"/>
          <w:b w:val="0"/>
          <w:caps w:val="0"/>
          <w:color w:val="474746"/>
          <w:sz w:val="18"/>
          <w:szCs w:val="18"/>
        </w:rPr>
        <w:t>interoperability and hig</w:t>
      </w:r>
      <w:r w:rsidRPr="00CF74AD">
        <w:rPr>
          <w:rFonts w:cs="ProximaNovaA-Regular"/>
          <w:b w:val="0"/>
          <w:caps w:val="0"/>
          <w:color w:val="474746"/>
          <w:sz w:val="18"/>
          <w:szCs w:val="18"/>
        </w:rPr>
        <w:t xml:space="preserve">h performance between </w:t>
      </w:r>
      <w:r w:rsidRPr="001E15E7">
        <w:rPr>
          <w:rFonts w:cs="ProximaNovaA-Regular"/>
          <w:b w:val="0"/>
          <w:caps w:val="0"/>
          <w:color w:val="474746"/>
          <w:sz w:val="18"/>
          <w:szCs w:val="18"/>
        </w:rPr>
        <w:t xml:space="preserve">Ascom </w:t>
      </w:r>
      <w:r w:rsidR="00CF5D30">
        <w:rPr>
          <w:rFonts w:cs="ProximaNovaA-Regular"/>
          <w:b w:val="0"/>
          <w:caps w:val="0"/>
          <w:color w:val="474746"/>
          <w:sz w:val="18"/>
          <w:szCs w:val="18"/>
        </w:rPr>
        <w:t xml:space="preserve">i62 </w:t>
      </w:r>
      <w:r w:rsidRPr="001E15E7">
        <w:rPr>
          <w:rFonts w:cs="ProximaNovaA-Regular"/>
          <w:b w:val="0"/>
          <w:caps w:val="0"/>
          <w:color w:val="474746"/>
          <w:sz w:val="18"/>
          <w:szCs w:val="18"/>
        </w:rPr>
        <w:t>and 3rd party vendor products.</w:t>
      </w:r>
      <w:r w:rsidRPr="00CF74AD">
        <w:rPr>
          <w:rFonts w:cs="ProximaNovaA-Regular"/>
          <w:b w:val="0"/>
          <w:caps w:val="0"/>
          <w:color w:val="474746"/>
          <w:sz w:val="18"/>
          <w:szCs w:val="18"/>
        </w:rPr>
        <w:br/>
        <w:t>The following products have been tested in Ascom and/or vendor’s lab: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701"/>
      </w:tblGrid>
      <w:tr w:rsidR="001270B0" w:rsidRPr="00CF74AD" w:rsidTr="00D76C94">
        <w:tc>
          <w:tcPr>
            <w:tcW w:w="3402" w:type="dxa"/>
          </w:tcPr>
          <w:p w:rsidR="001270B0" w:rsidRPr="00702DDD" w:rsidRDefault="001270B0" w:rsidP="001270B0">
            <w:pPr>
              <w:pStyle w:val="Paragrafobase"/>
              <w:spacing w:after="100" w:afterAutospacing="1" w:line="276" w:lineRule="auto"/>
              <w:ind w:left="-108"/>
              <w:jc w:val="left"/>
              <w:rPr>
                <w:rFonts w:cs="ProximaNovaA-Regular"/>
                <w:caps w:val="0"/>
                <w:color w:val="474746"/>
                <w:sz w:val="18"/>
                <w:szCs w:val="18"/>
              </w:rPr>
            </w:pPr>
            <w:r w:rsidRPr="00702DDD">
              <w:rPr>
                <w:rFonts w:cs="ProximaNovaA-Regular"/>
                <w:caps w:val="0"/>
                <w:color w:val="474746"/>
                <w:sz w:val="18"/>
                <w:szCs w:val="18"/>
              </w:rPr>
              <w:t>Manufacturer:</w:t>
            </w:r>
          </w:p>
        </w:tc>
        <w:tc>
          <w:tcPr>
            <w:tcW w:w="4701" w:type="dxa"/>
          </w:tcPr>
          <w:p w:rsidR="001270B0" w:rsidRPr="00CF74AD" w:rsidRDefault="000E20FE" w:rsidP="001270B0">
            <w:pPr>
              <w:pStyle w:val="Paragrafobase"/>
              <w:spacing w:after="100" w:afterAutospacing="1" w:line="280" w:lineRule="atLeast"/>
              <w:ind w:left="-108"/>
              <w:jc w:val="left"/>
              <w:rPr>
                <w:rFonts w:cs="ProximaNovaA-Regular"/>
                <w:b w:val="0"/>
                <w:caps w:val="0"/>
                <w:color w:val="474746"/>
                <w:sz w:val="18"/>
                <w:szCs w:val="18"/>
                <w:highlight w:val="yellow"/>
              </w:rPr>
            </w:pPr>
            <w:r>
              <w:rPr>
                <w:rFonts w:cs="ProximaNovaA-Regular"/>
                <w:b w:val="0"/>
                <w:caps w:val="0"/>
                <w:color w:val="474746"/>
                <w:sz w:val="18"/>
                <w:szCs w:val="18"/>
              </w:rPr>
              <w:t>Cisco Systems</w:t>
            </w:r>
          </w:p>
        </w:tc>
      </w:tr>
      <w:tr w:rsidR="001270B0" w:rsidRPr="00CF74AD" w:rsidTr="00D76C94">
        <w:tc>
          <w:tcPr>
            <w:tcW w:w="3402" w:type="dxa"/>
          </w:tcPr>
          <w:p w:rsidR="001270B0" w:rsidRPr="00702DDD" w:rsidRDefault="001270B0" w:rsidP="001270B0">
            <w:pPr>
              <w:pStyle w:val="Paragrafobase"/>
              <w:spacing w:after="100" w:afterAutospacing="1" w:line="276" w:lineRule="auto"/>
              <w:ind w:left="-108"/>
              <w:jc w:val="left"/>
              <w:rPr>
                <w:rFonts w:cs="ProximaNovaA-Regular"/>
                <w:caps w:val="0"/>
                <w:color w:val="474746"/>
                <w:sz w:val="18"/>
                <w:szCs w:val="18"/>
              </w:rPr>
            </w:pPr>
            <w:r w:rsidRPr="00702DDD">
              <w:rPr>
                <w:rFonts w:cs="ProximaNovaA-Regular"/>
                <w:caps w:val="0"/>
                <w:color w:val="474746"/>
                <w:sz w:val="18"/>
                <w:szCs w:val="18"/>
              </w:rPr>
              <w:t>Type of equipment:</w:t>
            </w:r>
          </w:p>
        </w:tc>
        <w:tc>
          <w:tcPr>
            <w:tcW w:w="4701" w:type="dxa"/>
          </w:tcPr>
          <w:p w:rsidR="001270B0" w:rsidRPr="00CF74AD" w:rsidRDefault="001E15E7" w:rsidP="001270B0">
            <w:pPr>
              <w:pStyle w:val="Paragrafobase"/>
              <w:spacing w:after="100" w:afterAutospacing="1" w:line="280" w:lineRule="atLeast"/>
              <w:ind w:left="-108"/>
              <w:jc w:val="left"/>
              <w:rPr>
                <w:rFonts w:cs="ProximaNovaA-Regular"/>
                <w:b w:val="0"/>
                <w:caps w:val="0"/>
                <w:color w:val="474746"/>
                <w:sz w:val="18"/>
                <w:szCs w:val="18"/>
                <w:highlight w:val="yellow"/>
              </w:rPr>
            </w:pPr>
            <w:r w:rsidRPr="001E15E7">
              <w:rPr>
                <w:rFonts w:cs="ProximaNovaA-Regular"/>
                <w:b w:val="0"/>
                <w:caps w:val="0"/>
                <w:color w:val="474746"/>
                <w:sz w:val="18"/>
                <w:szCs w:val="18"/>
              </w:rPr>
              <w:t>WLAN Infrastructure</w:t>
            </w:r>
          </w:p>
        </w:tc>
      </w:tr>
      <w:tr w:rsidR="001270B0" w:rsidRPr="00CF74AD" w:rsidTr="00D76C94">
        <w:tc>
          <w:tcPr>
            <w:tcW w:w="3402" w:type="dxa"/>
          </w:tcPr>
          <w:p w:rsidR="001270B0" w:rsidRPr="00702DDD" w:rsidRDefault="001270B0" w:rsidP="001270B0">
            <w:pPr>
              <w:pStyle w:val="Paragrafobase"/>
              <w:spacing w:after="100" w:afterAutospacing="1" w:line="276" w:lineRule="auto"/>
              <w:ind w:left="-108"/>
              <w:jc w:val="left"/>
              <w:rPr>
                <w:rFonts w:cs="ProximaNovaA-Regular"/>
                <w:caps w:val="0"/>
                <w:color w:val="474746"/>
                <w:sz w:val="18"/>
                <w:szCs w:val="18"/>
              </w:rPr>
            </w:pPr>
            <w:r w:rsidRPr="00702DDD">
              <w:rPr>
                <w:rFonts w:cs="ProximaNovaA-Regular"/>
                <w:caps w:val="0"/>
                <w:color w:val="474746"/>
                <w:sz w:val="18"/>
                <w:szCs w:val="18"/>
              </w:rPr>
              <w:t>Model No:</w:t>
            </w:r>
          </w:p>
        </w:tc>
        <w:tc>
          <w:tcPr>
            <w:tcW w:w="4701" w:type="dxa"/>
          </w:tcPr>
          <w:p w:rsidR="001270B0" w:rsidRPr="00CF74AD" w:rsidRDefault="001E15E7" w:rsidP="00737309">
            <w:pPr>
              <w:pStyle w:val="Paragrafobase"/>
              <w:spacing w:after="100" w:afterAutospacing="1" w:line="280" w:lineRule="atLeast"/>
              <w:ind w:left="-108"/>
              <w:jc w:val="left"/>
              <w:rPr>
                <w:rFonts w:cs="ProximaNovaA-Regular"/>
                <w:b w:val="0"/>
                <w:caps w:val="0"/>
                <w:color w:val="474746"/>
                <w:sz w:val="18"/>
                <w:szCs w:val="18"/>
                <w:highlight w:val="yellow"/>
              </w:rPr>
            </w:pPr>
            <w:r w:rsidRPr="001E15E7">
              <w:rPr>
                <w:rFonts w:cs="ProximaNovaA-Regular"/>
                <w:b w:val="0"/>
                <w:caps w:val="0"/>
                <w:color w:val="474746"/>
                <w:sz w:val="18"/>
                <w:szCs w:val="18"/>
              </w:rPr>
              <w:t>Access Points</w:t>
            </w:r>
            <w:r w:rsidR="00CF5D30">
              <w:rPr>
                <w:rFonts w:cs="ProximaNovaA-Regular"/>
                <w:b w:val="0"/>
                <w:caps w:val="0"/>
                <w:color w:val="474746"/>
                <w:sz w:val="18"/>
                <w:szCs w:val="18"/>
              </w:rPr>
              <w:t xml:space="preserve"> 170</w:t>
            </w:r>
            <w:r w:rsidR="00737309">
              <w:rPr>
                <w:rFonts w:cs="ProximaNovaA-Regular"/>
                <w:b w:val="0"/>
                <w:caps w:val="0"/>
                <w:color w:val="474746"/>
                <w:sz w:val="18"/>
                <w:szCs w:val="18"/>
              </w:rPr>
              <w:t>2</w:t>
            </w:r>
            <w:r w:rsidR="00CF5D30">
              <w:rPr>
                <w:rFonts w:cs="ProximaNovaA-Regular"/>
                <w:b w:val="0"/>
                <w:caps w:val="0"/>
                <w:color w:val="474746"/>
                <w:sz w:val="18"/>
                <w:szCs w:val="18"/>
              </w:rPr>
              <w:t xml:space="preserve">, </w:t>
            </w:r>
            <w:r w:rsidR="00737309">
              <w:rPr>
                <w:rFonts w:cs="ProximaNovaA-Regular"/>
                <w:b w:val="0"/>
                <w:caps w:val="0"/>
                <w:color w:val="474746"/>
                <w:sz w:val="18"/>
                <w:szCs w:val="18"/>
              </w:rPr>
              <w:t>2702, 3702, 1832, 1852, 2802, 3802</w:t>
            </w:r>
            <w:bookmarkStart w:id="0" w:name="_GoBack"/>
            <w:bookmarkEnd w:id="0"/>
          </w:p>
        </w:tc>
      </w:tr>
      <w:tr w:rsidR="001270B0" w:rsidRPr="00CF74AD" w:rsidTr="00D76C94">
        <w:tc>
          <w:tcPr>
            <w:tcW w:w="3402" w:type="dxa"/>
          </w:tcPr>
          <w:p w:rsidR="001270B0" w:rsidRPr="00702DDD" w:rsidRDefault="001270B0" w:rsidP="001270B0">
            <w:pPr>
              <w:pStyle w:val="Paragrafobase"/>
              <w:spacing w:after="100" w:afterAutospacing="1" w:line="276" w:lineRule="auto"/>
              <w:ind w:left="-108"/>
              <w:jc w:val="left"/>
              <w:rPr>
                <w:rFonts w:cs="ProximaNovaA-Regular"/>
                <w:caps w:val="0"/>
                <w:color w:val="474746"/>
                <w:sz w:val="18"/>
                <w:szCs w:val="18"/>
              </w:rPr>
            </w:pPr>
            <w:r w:rsidRPr="00702DDD">
              <w:rPr>
                <w:rFonts w:cs="ProximaNovaA-Regular"/>
                <w:caps w:val="0"/>
                <w:color w:val="474746"/>
                <w:sz w:val="18"/>
                <w:szCs w:val="18"/>
              </w:rPr>
              <w:t>Revision information:</w:t>
            </w:r>
          </w:p>
        </w:tc>
        <w:tc>
          <w:tcPr>
            <w:tcW w:w="4701" w:type="dxa"/>
          </w:tcPr>
          <w:p w:rsidR="001270B0" w:rsidRPr="00CF74AD" w:rsidRDefault="00737309" w:rsidP="006B3DDC">
            <w:pPr>
              <w:pStyle w:val="Paragrafobase"/>
              <w:spacing w:after="100" w:afterAutospacing="1" w:line="280" w:lineRule="atLeast"/>
              <w:ind w:left="-108"/>
              <w:jc w:val="left"/>
              <w:rPr>
                <w:rFonts w:cs="ProximaNovaA-Regular"/>
                <w:b w:val="0"/>
                <w:caps w:val="0"/>
                <w:color w:val="474746"/>
                <w:sz w:val="18"/>
                <w:szCs w:val="18"/>
                <w:highlight w:val="yellow"/>
              </w:rPr>
            </w:pPr>
            <w:r>
              <w:rPr>
                <w:rFonts w:cs="ProximaNovaA-Regular"/>
                <w:b w:val="0"/>
                <w:caps w:val="0"/>
                <w:color w:val="474746"/>
                <w:sz w:val="18"/>
                <w:szCs w:val="18"/>
              </w:rPr>
              <w:t>8.6.101</w:t>
            </w:r>
          </w:p>
        </w:tc>
      </w:tr>
      <w:tr w:rsidR="00302DD4" w:rsidRPr="00CF74AD" w:rsidTr="00D76C94">
        <w:tc>
          <w:tcPr>
            <w:tcW w:w="3402" w:type="dxa"/>
          </w:tcPr>
          <w:p w:rsidR="00302DD4" w:rsidRPr="00CF74AD" w:rsidRDefault="00302DD4" w:rsidP="0030760F">
            <w:pPr>
              <w:pStyle w:val="Paragrafobase"/>
              <w:spacing w:after="100" w:afterAutospacing="1" w:line="280" w:lineRule="atLeast"/>
              <w:ind w:left="-108"/>
              <w:jc w:val="left"/>
              <w:rPr>
                <w:rFonts w:cs="ProximaNovaA-Regular"/>
                <w:b w:val="0"/>
                <w:caps w:val="0"/>
                <w:color w:val="474746"/>
                <w:sz w:val="18"/>
                <w:szCs w:val="18"/>
              </w:rPr>
            </w:pPr>
          </w:p>
        </w:tc>
        <w:tc>
          <w:tcPr>
            <w:tcW w:w="4701" w:type="dxa"/>
          </w:tcPr>
          <w:p w:rsidR="00302DD4" w:rsidRPr="00CF74AD" w:rsidRDefault="00302DD4" w:rsidP="001270B0">
            <w:pPr>
              <w:pStyle w:val="Paragrafobase"/>
              <w:spacing w:after="100" w:afterAutospacing="1" w:line="280" w:lineRule="atLeast"/>
              <w:jc w:val="left"/>
              <w:rPr>
                <w:rFonts w:cs="ProximaNovaA-Regular"/>
                <w:b w:val="0"/>
                <w:caps w:val="0"/>
                <w:color w:val="474746"/>
                <w:sz w:val="18"/>
                <w:szCs w:val="18"/>
              </w:rPr>
            </w:pPr>
          </w:p>
        </w:tc>
      </w:tr>
    </w:tbl>
    <w:p w:rsidR="000A11C2" w:rsidRDefault="000A11C2" w:rsidP="0030760F">
      <w:pPr>
        <w:pStyle w:val="Paragrafobase"/>
        <w:spacing w:after="100" w:afterAutospacing="1" w:line="280" w:lineRule="atLeast"/>
        <w:ind w:left="709"/>
        <w:jc w:val="left"/>
        <w:rPr>
          <w:rFonts w:cs="ProximaNovaA-Regular"/>
          <w:b w:val="0"/>
          <w:caps w:val="0"/>
          <w:color w:val="474746"/>
          <w:sz w:val="18"/>
          <w:szCs w:val="18"/>
        </w:rPr>
      </w:pPr>
      <w:r w:rsidRPr="000A11C2">
        <w:rPr>
          <w:rFonts w:cs="ProximaNovaA-Regular"/>
          <w:b w:val="0"/>
          <w:caps w:val="0"/>
          <w:color w:val="474746"/>
          <w:sz w:val="18"/>
          <w:szCs w:val="18"/>
        </w:rPr>
        <w:t>For additional information please contact your Ascom product supplier.</w:t>
      </w:r>
    </w:p>
    <w:p w:rsidR="00302DD4" w:rsidRPr="00CF74AD" w:rsidRDefault="00D76C94" w:rsidP="0030760F">
      <w:pPr>
        <w:pStyle w:val="Paragrafobase"/>
        <w:spacing w:after="100" w:afterAutospacing="1" w:line="280" w:lineRule="atLeast"/>
        <w:ind w:left="709"/>
        <w:jc w:val="left"/>
        <w:rPr>
          <w:rFonts w:cs="ProximaNovaA-Regular"/>
          <w:b w:val="0"/>
          <w:caps w:val="0"/>
          <w:color w:val="474746"/>
          <w:sz w:val="18"/>
          <w:szCs w:val="18"/>
        </w:rPr>
      </w:pPr>
      <w:r w:rsidRPr="00CF74AD">
        <w:rPr>
          <w:rFonts w:cs="ProximaNovaA-Regular"/>
          <w:b w:val="0"/>
          <w:caps w:val="0"/>
          <w:color w:val="474746"/>
          <w:sz w:val="18"/>
          <w:szCs w:val="18"/>
        </w:rPr>
        <w:t>For additional references please visit</w:t>
      </w:r>
      <w:proofErr w:type="gramStart"/>
      <w:r w:rsidRPr="00CF74AD">
        <w:rPr>
          <w:rFonts w:cs="ProximaNovaA-Regular"/>
          <w:b w:val="0"/>
          <w:caps w:val="0"/>
          <w:color w:val="474746"/>
          <w:sz w:val="18"/>
          <w:szCs w:val="18"/>
        </w:rPr>
        <w:t>:</w:t>
      </w:r>
      <w:proofErr w:type="gramEnd"/>
      <w:r w:rsidRPr="00CF74AD">
        <w:rPr>
          <w:rFonts w:cs="ProximaNovaA-Regular"/>
          <w:b w:val="0"/>
          <w:caps w:val="0"/>
          <w:color w:val="474746"/>
          <w:sz w:val="18"/>
          <w:szCs w:val="18"/>
        </w:rPr>
        <w:br/>
      </w:r>
      <w:hyperlink r:id="rId14" w:history="1">
        <w:r w:rsidRPr="00CF74AD">
          <w:rPr>
            <w:rStyle w:val="Hyperlink"/>
            <w:rFonts w:cs="ProximaNovaA-Regular"/>
            <w:b w:val="0"/>
            <w:caps w:val="0"/>
            <w:sz w:val="18"/>
            <w:szCs w:val="18"/>
          </w:rPr>
          <w:t>www.ascom.com</w:t>
        </w:r>
      </w:hyperlink>
      <w:r w:rsidRPr="00CF74AD">
        <w:rPr>
          <w:rFonts w:cs="ProximaNovaA-Regular"/>
          <w:b w:val="0"/>
          <w:caps w:val="0"/>
          <w:color w:val="474746"/>
          <w:sz w:val="18"/>
          <w:szCs w:val="18"/>
        </w:rPr>
        <w:br/>
      </w:r>
      <w:hyperlink r:id="rId15" w:history="1">
        <w:r w:rsidR="000E20FE">
          <w:rPr>
            <w:rStyle w:val="Hyperlink"/>
            <w:rFonts w:cs="ProximaNovaA-Regular"/>
            <w:b w:val="0"/>
            <w:caps w:val="0"/>
            <w:sz w:val="18"/>
            <w:szCs w:val="18"/>
          </w:rPr>
          <w:t>www.cisco.com</w:t>
        </w:r>
      </w:hyperlink>
    </w:p>
    <w:p w:rsidR="00234B25" w:rsidRDefault="00302DD4" w:rsidP="0030760F">
      <w:pPr>
        <w:pStyle w:val="Paragrafobase"/>
        <w:spacing w:after="100" w:afterAutospacing="1" w:line="280" w:lineRule="atLeast"/>
        <w:ind w:left="709"/>
        <w:jc w:val="left"/>
        <w:rPr>
          <w:rFonts w:cs="ProximaNovaA-Regular"/>
          <w:b w:val="0"/>
          <w:caps w:val="0"/>
          <w:color w:val="474746"/>
          <w:sz w:val="18"/>
          <w:szCs w:val="18"/>
        </w:rPr>
      </w:pPr>
      <w:r w:rsidRPr="00CF74AD">
        <w:rPr>
          <w:rFonts w:cs="ProximaNovaA-Regular"/>
          <w:b w:val="0"/>
          <w:caps w:val="0"/>
          <w:color w:val="474746"/>
          <w:sz w:val="18"/>
          <w:szCs w:val="18"/>
        </w:rPr>
        <w:t xml:space="preserve">Gothenburg, Sweden </w:t>
      </w:r>
      <w:r w:rsidR="00295F95" w:rsidRPr="00CF5D30">
        <w:rPr>
          <w:rFonts w:cs="ProximaNovaA-Regular"/>
          <w:b w:val="0"/>
          <w:caps w:val="0"/>
          <w:color w:val="474746"/>
          <w:sz w:val="18"/>
          <w:szCs w:val="18"/>
        </w:rPr>
        <w:t>20</w:t>
      </w:r>
      <w:r w:rsidR="00CF5D30" w:rsidRPr="00CF5D30">
        <w:rPr>
          <w:rFonts w:cs="ProximaNovaA-Regular"/>
          <w:b w:val="0"/>
          <w:caps w:val="0"/>
          <w:color w:val="474746"/>
          <w:sz w:val="18"/>
          <w:szCs w:val="18"/>
        </w:rPr>
        <w:t>1</w:t>
      </w:r>
      <w:r w:rsidR="00737309">
        <w:rPr>
          <w:rFonts w:cs="ProximaNovaA-Regular"/>
          <w:b w:val="0"/>
          <w:caps w:val="0"/>
          <w:color w:val="474746"/>
          <w:sz w:val="18"/>
          <w:szCs w:val="18"/>
        </w:rPr>
        <w:t>8</w:t>
      </w:r>
      <w:r w:rsidR="00295F95" w:rsidRPr="00CF5D30">
        <w:rPr>
          <w:rFonts w:cs="ProximaNovaA-Regular"/>
          <w:b w:val="0"/>
          <w:caps w:val="0"/>
          <w:color w:val="474746"/>
          <w:sz w:val="18"/>
          <w:szCs w:val="18"/>
        </w:rPr>
        <w:t>-</w:t>
      </w:r>
      <w:r w:rsidR="00737309">
        <w:rPr>
          <w:rFonts w:cs="ProximaNovaA-Regular"/>
          <w:b w:val="0"/>
          <w:caps w:val="0"/>
          <w:color w:val="474746"/>
          <w:sz w:val="18"/>
          <w:szCs w:val="18"/>
        </w:rPr>
        <w:t>03</w:t>
      </w:r>
      <w:r w:rsidR="00295F95" w:rsidRPr="00CF5D30">
        <w:rPr>
          <w:rFonts w:cs="ProximaNovaA-Regular"/>
          <w:b w:val="0"/>
          <w:caps w:val="0"/>
          <w:color w:val="474746"/>
          <w:sz w:val="18"/>
          <w:szCs w:val="18"/>
        </w:rPr>
        <w:t>-</w:t>
      </w:r>
      <w:r w:rsidR="00737309">
        <w:rPr>
          <w:rFonts w:cs="ProximaNovaA-Regular"/>
          <w:b w:val="0"/>
          <w:caps w:val="0"/>
          <w:color w:val="474746"/>
          <w:sz w:val="18"/>
          <w:szCs w:val="18"/>
        </w:rPr>
        <w:t>14</w:t>
      </w:r>
    </w:p>
    <w:p w:rsidR="006811BF" w:rsidRPr="00234B25" w:rsidRDefault="00F03364" w:rsidP="0030760F">
      <w:pPr>
        <w:pStyle w:val="Paragrafobase"/>
        <w:spacing w:after="100" w:afterAutospacing="1" w:line="280" w:lineRule="atLeast"/>
        <w:ind w:left="709"/>
        <w:jc w:val="left"/>
        <w:rPr>
          <w:rFonts w:cs="ProximaNovaA-Regular"/>
          <w:b w:val="0"/>
          <w:caps w:val="0"/>
          <w:color w:val="474746"/>
          <w:sz w:val="18"/>
          <w:szCs w:val="18"/>
        </w:rPr>
      </w:pPr>
      <w:r>
        <w:rPr>
          <w:noProof/>
        </w:rPr>
        <w:drawing>
          <wp:inline distT="0" distB="0" distL="0" distR="0" wp14:anchorId="68AB1B6B" wp14:editId="11B4305E">
            <wp:extent cx="1224764" cy="371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0162" cy="38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B25">
        <w:rPr>
          <w:rFonts w:cs="ProximaNovaA-Regular"/>
          <w:b w:val="0"/>
          <w:caps w:val="0"/>
          <w:color w:val="474746"/>
          <w:sz w:val="18"/>
          <w:szCs w:val="18"/>
        </w:rPr>
        <w:br/>
      </w:r>
      <w:r w:rsidRPr="00F03364">
        <w:rPr>
          <w:rFonts w:cs="ProximaNovaA-Regular"/>
          <w:caps w:val="0"/>
          <w:color w:val="474746"/>
          <w:sz w:val="18"/>
          <w:szCs w:val="18"/>
        </w:rPr>
        <w:t>Gert Wallin</w:t>
      </w:r>
      <w:r w:rsidR="00302DD4" w:rsidRPr="00F03364">
        <w:rPr>
          <w:rFonts w:cs="ProximaNovaA-Regular"/>
          <w:caps w:val="0"/>
          <w:color w:val="474746"/>
          <w:sz w:val="24"/>
          <w:szCs w:val="24"/>
        </w:rPr>
        <w:br/>
      </w:r>
      <w:r w:rsidR="00302DD4" w:rsidRPr="00CF74AD">
        <w:rPr>
          <w:rFonts w:cs="ProximaNovaA-Regular"/>
          <w:b w:val="0"/>
          <w:caps w:val="0"/>
          <w:color w:val="474746"/>
          <w:sz w:val="18"/>
          <w:szCs w:val="18"/>
        </w:rPr>
        <w:t>Solution Partner Manager</w:t>
      </w:r>
      <w:r w:rsidR="00302DD4" w:rsidRPr="00CF74AD">
        <w:rPr>
          <w:rFonts w:cs="ProximaNovaA-Regular"/>
          <w:b w:val="0"/>
          <w:caps w:val="0"/>
          <w:color w:val="474746"/>
          <w:sz w:val="18"/>
          <w:szCs w:val="18"/>
        </w:rPr>
        <w:br/>
      </w:r>
      <w:r>
        <w:rPr>
          <w:rFonts w:cs="ProximaNovaA-Regular"/>
          <w:b w:val="0"/>
          <w:caps w:val="0"/>
          <w:color w:val="474746"/>
          <w:sz w:val="18"/>
          <w:szCs w:val="18"/>
        </w:rPr>
        <w:t>Strategic Alliances</w:t>
      </w:r>
      <w:r w:rsidR="00302DD4" w:rsidRPr="00CF74AD">
        <w:rPr>
          <w:rFonts w:cs="ProximaNovaA-Regular"/>
          <w:b w:val="0"/>
          <w:caps w:val="0"/>
          <w:color w:val="474746"/>
          <w:sz w:val="18"/>
          <w:szCs w:val="18"/>
        </w:rPr>
        <w:br/>
        <w:t>Ascom</w:t>
      </w:r>
    </w:p>
    <w:sectPr w:rsidR="006811BF" w:rsidRPr="00234B25" w:rsidSect="000B684F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0" w:h="16840"/>
      <w:pgMar w:top="2552" w:right="851" w:bottom="1418" w:left="851" w:header="851" w:footer="323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E6C" w:rsidRDefault="00760E6C">
      <w:r>
        <w:separator/>
      </w:r>
    </w:p>
  </w:endnote>
  <w:endnote w:type="continuationSeparator" w:id="0">
    <w:p w:rsidR="00760E6C" w:rsidRDefault="0076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roximaNova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A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10" w:rsidRPr="009A2D8C" w:rsidRDefault="000E20FE" w:rsidP="00FA7E69">
    <w:pPr>
      <w:pStyle w:val="Footer"/>
      <w:tabs>
        <w:tab w:val="left" w:pos="3261"/>
        <w:tab w:val="right" w:pos="8059"/>
      </w:tabs>
      <w:spacing w:line="324" w:lineRule="auto"/>
      <w:ind w:left="3261"/>
      <w:rPr>
        <w:b/>
        <w:color w:val="474746"/>
        <w:sz w:val="16"/>
        <w:szCs w:val="16"/>
        <w:lang w:val="sv-SE"/>
      </w:rPr>
    </w:pPr>
    <w:r>
      <w:rPr>
        <w:noProof/>
        <w:snapToGrid/>
        <w:color w:val="FF0000"/>
        <w:sz w:val="24"/>
        <w:lang w:val="en-US" w:eastAsia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707390</wp:posOffset>
          </wp:positionH>
          <wp:positionV relativeFrom="paragraph">
            <wp:posOffset>-328295</wp:posOffset>
          </wp:positionV>
          <wp:extent cx="771525" cy="7715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co Logoty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E69">
      <w:rPr>
        <w:noProof/>
        <w:snapToGrid/>
        <w:color w:val="FF0000"/>
        <w:sz w:val="24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B0E33D" wp14:editId="530A64AA">
              <wp:simplePos x="0" y="0"/>
              <wp:positionH relativeFrom="column">
                <wp:posOffset>1795433</wp:posOffset>
              </wp:positionH>
              <wp:positionV relativeFrom="paragraph">
                <wp:posOffset>-180975</wp:posOffset>
              </wp:positionV>
              <wp:extent cx="0" cy="569595"/>
              <wp:effectExtent l="0" t="0" r="19050" b="20955"/>
              <wp:wrapNone/>
              <wp:docPr id="83" name="Straight Connector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959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226E2D" id="Straight Connector 8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5pt,-14.25pt" to="141.3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" strokecolor="#7f7f7f [1612]" strokeweight="1pt"/>
          </w:pict>
        </mc:Fallback>
      </mc:AlternateContent>
    </w:r>
    <w:r w:rsidR="006B33A2">
      <w:rPr>
        <w:noProof/>
        <w:snapToGrid/>
        <w:color w:val="FF0000"/>
        <w:sz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3B65F81D" wp14:editId="51EC50F8">
          <wp:simplePos x="0" y="0"/>
          <wp:positionH relativeFrom="column">
            <wp:posOffset>5231765</wp:posOffset>
          </wp:positionH>
          <wp:positionV relativeFrom="paragraph">
            <wp:posOffset>907</wp:posOffset>
          </wp:positionV>
          <wp:extent cx="1259840" cy="271780"/>
          <wp:effectExtent l="0" t="0" r="0" b="0"/>
          <wp:wrapThrough wrapText="bothSides">
            <wp:wrapPolygon edited="0">
              <wp:start x="0" y="0"/>
              <wp:lineTo x="0" y="19682"/>
              <wp:lineTo x="21230" y="19682"/>
              <wp:lineTo x="21230" y="0"/>
              <wp:lineTo x="0" y="0"/>
            </wp:wrapPolygon>
          </wp:wrapThrough>
          <wp:docPr id="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910" w:rsidRPr="003F5BC4">
      <w:rPr>
        <w:b/>
        <w:bCs/>
        <w:color w:val="474746"/>
        <w:sz w:val="16"/>
        <w:szCs w:val="16"/>
        <w:lang w:val="sv-SE"/>
      </w:rPr>
      <w:t xml:space="preserve">Ascom </w:t>
    </w:r>
    <w:r w:rsidR="00BA1060">
      <w:rPr>
        <w:b/>
        <w:bCs/>
        <w:color w:val="474746"/>
        <w:sz w:val="16"/>
        <w:szCs w:val="16"/>
        <w:lang w:val="sv-SE"/>
      </w:rPr>
      <w:t xml:space="preserve"> </w:t>
    </w:r>
    <w:r w:rsidR="00704D44" w:rsidRPr="003F5BC4">
      <w:rPr>
        <w:color w:val="474746"/>
        <w:sz w:val="16"/>
        <w:szCs w:val="16"/>
        <w:lang w:val="sv-SE"/>
      </w:rPr>
      <w:t>Grimbodalen 2</w:t>
    </w:r>
    <w:r w:rsidR="006B33A2">
      <w:rPr>
        <w:color w:val="474746"/>
        <w:sz w:val="16"/>
        <w:szCs w:val="16"/>
        <w:lang w:val="sv-SE"/>
      </w:rPr>
      <w:t xml:space="preserve">, </w:t>
    </w:r>
    <w:r w:rsidR="00704D44" w:rsidRPr="003F5BC4">
      <w:rPr>
        <w:color w:val="474746"/>
        <w:sz w:val="16"/>
        <w:szCs w:val="16"/>
        <w:lang w:val="sv-SE"/>
      </w:rPr>
      <w:t>402 76</w:t>
    </w:r>
    <w:r w:rsidR="004D7910" w:rsidRPr="003F5BC4">
      <w:rPr>
        <w:color w:val="474746"/>
        <w:sz w:val="16"/>
        <w:szCs w:val="16"/>
        <w:lang w:val="sv-SE"/>
      </w:rPr>
      <w:t xml:space="preserve"> Göteborg</w:t>
    </w:r>
    <w:r w:rsidR="006B33A2">
      <w:rPr>
        <w:color w:val="474746"/>
        <w:sz w:val="16"/>
        <w:szCs w:val="16"/>
        <w:lang w:val="sv-SE"/>
      </w:rPr>
      <w:t xml:space="preserve">, </w:t>
    </w:r>
    <w:r w:rsidR="004D7910" w:rsidRPr="003F5BC4">
      <w:rPr>
        <w:color w:val="474746"/>
        <w:sz w:val="16"/>
        <w:szCs w:val="16"/>
        <w:lang w:val="sv-SE"/>
      </w:rPr>
      <w:t>Sweden</w:t>
    </w:r>
    <w:r w:rsidR="00FA7E69">
      <w:rPr>
        <w:color w:val="474746"/>
        <w:sz w:val="16"/>
        <w:szCs w:val="16"/>
        <w:lang w:val="sv-SE"/>
      </w:rPr>
      <w:t>.</w:t>
    </w:r>
    <w:r w:rsidR="00FA7E69">
      <w:rPr>
        <w:color w:val="474746"/>
        <w:sz w:val="16"/>
        <w:szCs w:val="16"/>
        <w:lang w:val="sv-SE"/>
      </w:rPr>
      <w:br/>
    </w:r>
    <w:r w:rsidR="006B33A2">
      <w:rPr>
        <w:color w:val="474746"/>
        <w:sz w:val="16"/>
        <w:szCs w:val="16"/>
        <w:lang w:val="sv-SE"/>
      </w:rPr>
      <w:t xml:space="preserve">Phone: +46 31 </w:t>
    </w:r>
    <w:r w:rsidR="006B33A2">
      <w:rPr>
        <w:color w:val="474746"/>
        <w:sz w:val="16"/>
        <w:szCs w:val="16"/>
        <w:lang w:val="sv-SE"/>
      </w:rPr>
      <w:t xml:space="preserve">55 93 00    </w:t>
    </w:r>
    <w:r w:rsidR="006B33A2">
      <w:rPr>
        <w:color w:val="474746"/>
        <w:sz w:val="16"/>
        <w:szCs w:val="16"/>
        <w:lang w:val="sv-SE"/>
      </w:rPr>
      <w:fldChar w:fldCharType="begin"/>
    </w:r>
    <w:r w:rsidR="006B33A2">
      <w:rPr>
        <w:color w:val="474746"/>
        <w:sz w:val="16"/>
        <w:szCs w:val="16"/>
        <w:lang w:val="sv-SE"/>
      </w:rPr>
      <w:instrText xml:space="preserve"> HYPERLINK "http://</w:instrText>
    </w:r>
    <w:r w:rsidR="006B33A2" w:rsidRPr="006B33A2">
      <w:rPr>
        <w:color w:val="474746"/>
        <w:sz w:val="16"/>
        <w:szCs w:val="16"/>
        <w:lang w:val="sv-SE"/>
      </w:rPr>
      <w:instrText>www.ascom.com/ws</w:instrText>
    </w:r>
    <w:r w:rsidR="006B33A2">
      <w:rPr>
        <w:color w:val="474746"/>
        <w:sz w:val="16"/>
        <w:szCs w:val="16"/>
        <w:lang w:val="sv-SE"/>
      </w:rPr>
      <w:instrText xml:space="preserve">" </w:instrText>
    </w:r>
    <w:r w:rsidR="006B33A2">
      <w:rPr>
        <w:color w:val="474746"/>
        <w:sz w:val="16"/>
        <w:szCs w:val="16"/>
        <w:lang w:val="sv-SE"/>
      </w:rPr>
      <w:fldChar w:fldCharType="separate"/>
    </w:r>
    <w:r w:rsidR="006B33A2" w:rsidRPr="00EA6117">
      <w:rPr>
        <w:rStyle w:val="Hyperlink"/>
        <w:sz w:val="16"/>
        <w:szCs w:val="16"/>
        <w:lang w:val="sv-SE"/>
      </w:rPr>
      <w:t>www.ascom.com/ws</w:t>
    </w:r>
    <w:r w:rsidR="006B33A2">
      <w:rPr>
        <w:color w:val="474746"/>
        <w:sz w:val="16"/>
        <w:szCs w:val="16"/>
        <w:lang w:val="sv-SE"/>
      </w:rPr>
      <w:fldChar w:fldCharType="end"/>
    </w:r>
  </w:p>
  <w:p w:rsidR="006B33A2" w:rsidRPr="006B33A2" w:rsidRDefault="006B33A2" w:rsidP="006B33A2">
    <w:pPr>
      <w:pStyle w:val="Footer"/>
      <w:spacing w:line="324" w:lineRule="auto"/>
      <w:rPr>
        <w:color w:val="474746"/>
        <w:sz w:val="16"/>
        <w:szCs w:val="16"/>
        <w:lang w:val="sv-S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1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529"/>
      <w:gridCol w:w="1984"/>
    </w:tblGrid>
    <w:tr w:rsidR="004D7910" w:rsidTr="00CA6AF9">
      <w:trPr>
        <w:cantSplit/>
      </w:trPr>
      <w:tc>
        <w:tcPr>
          <w:tcW w:w="8513" w:type="dxa"/>
          <w:gridSpan w:val="2"/>
          <w:tcBorders>
            <w:top w:val="single" w:sz="2" w:space="0" w:color="auto"/>
          </w:tcBorders>
          <w:vAlign w:val="center"/>
        </w:tcPr>
        <w:p w:rsidR="004D7910" w:rsidRDefault="004D7910" w:rsidP="00CA6AF9">
          <w:pPr>
            <w:pStyle w:val="Footer"/>
          </w:pPr>
        </w:p>
      </w:tc>
    </w:tr>
    <w:tr w:rsidR="004D7910" w:rsidTr="00CA6AF9">
      <w:trPr>
        <w:gridAfter w:val="1"/>
        <w:wAfter w:w="1984" w:type="dxa"/>
        <w:cantSplit/>
      </w:trPr>
      <w:tc>
        <w:tcPr>
          <w:tcW w:w="6529" w:type="dxa"/>
        </w:tcPr>
        <w:p w:rsidR="004D7910" w:rsidRDefault="004D7910" w:rsidP="00CA6AF9">
          <w:pPr>
            <w:pStyle w:val="Footer"/>
            <w:rPr>
              <w:b/>
              <w:lang w:val="en-US"/>
            </w:rPr>
          </w:pPr>
        </w:p>
      </w:tc>
    </w:tr>
  </w:tbl>
  <w:p w:rsidR="004D7910" w:rsidRDefault="004D7910">
    <w:pPr>
      <w:pStyle w:val="Footer"/>
    </w:pPr>
    <w:r>
      <w:rPr>
        <w:b/>
        <w:lang w:val="en-US"/>
      </w:rPr>
      <w:t>Ascom Wireless Solutions</w:t>
    </w:r>
    <w:r>
      <w:rPr>
        <w:lang w:val="en-US"/>
      </w:rPr>
      <w:t xml:space="preserve"> I Office address: </w:t>
    </w:r>
    <w:proofErr w:type="spellStart"/>
    <w:r>
      <w:rPr>
        <w:lang w:val="en-US"/>
      </w:rPr>
      <w:t>Grimbodalen</w:t>
    </w:r>
    <w:proofErr w:type="spellEnd"/>
    <w:r>
      <w:rPr>
        <w:lang w:val="en-US"/>
      </w:rPr>
      <w:t xml:space="preserve"> 2 I 402 76 Gothenburg I www.ascom.com/ws</w:t>
    </w:r>
  </w:p>
  <w:p w:rsidR="004D7910" w:rsidRDefault="004D7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E6C" w:rsidRDefault="00760E6C">
      <w:r>
        <w:separator/>
      </w:r>
    </w:p>
  </w:footnote>
  <w:footnote w:type="continuationSeparator" w:id="0">
    <w:p w:rsidR="00760E6C" w:rsidRDefault="0076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10" w:rsidRDefault="009B503A">
    <w:pPr>
      <w:pStyle w:val="Header"/>
    </w:pPr>
    <w:r>
      <w:rPr>
        <w:noProof/>
        <w:snapToGrid/>
        <w:lang w:val="en-US" w:eastAsia="en-US"/>
      </w:rPr>
      <w:drawing>
        <wp:anchor distT="0" distB="0" distL="114300" distR="114300" simplePos="0" relativeHeight="251660288" behindDoc="1" locked="0" layoutInCell="1" allowOverlap="1" wp14:anchorId="6E5C68B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1180" cy="2407920"/>
          <wp:effectExtent l="0" t="0" r="1270" b="0"/>
          <wp:wrapNone/>
          <wp:docPr id="74" name="Picture 74" descr="d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240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US" w:eastAsia="en-US"/>
      </w:rPr>
      <w:drawing>
        <wp:anchor distT="0" distB="0" distL="114300" distR="114300" simplePos="0" relativeHeight="251657216" behindDoc="1" locked="0" layoutInCell="1" allowOverlap="1" wp14:anchorId="6A29D4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138555" cy="1138555"/>
          <wp:effectExtent l="0" t="0" r="4445" b="4445"/>
          <wp:wrapNone/>
          <wp:docPr id="75" name="Picture 75" descr="circle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ircle_mas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113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US" w:eastAsia="en-US"/>
      </w:rPr>
      <w:drawing>
        <wp:anchor distT="0" distB="0" distL="114300" distR="114300" simplePos="0" relativeHeight="251655168" behindDoc="1" locked="0" layoutInCell="1" allowOverlap="1" wp14:anchorId="61BD95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27500" cy="558800"/>
          <wp:effectExtent l="0" t="0" r="6350" b="0"/>
          <wp:wrapNone/>
          <wp:docPr id="76" name="Picture 76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r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E6C">
      <w:rPr>
        <w:noProof/>
        <w:snapToGrid/>
        <w:lang w:val="en-US" w:eastAsia="en-US"/>
      </w:rPr>
      <w:pict w14:anchorId="412C39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24.75pt;height:57.5pt;z-index:-251663360;mso-wrap-edited:f;mso-position-horizontal:center;mso-position-horizontal-relative:margin;mso-position-vertical:center;mso-position-vertical-relative:margin" wrapcoords="-38 0 -38 21038 21600 21038 21600 0 -38 0">
          <v:imagedata r:id="rId4" o:title="hea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10" w:rsidRPr="00E97916" w:rsidRDefault="00C67259" w:rsidP="00DD36F8">
    <w:pPr>
      <w:pStyle w:val="Header"/>
      <w:tabs>
        <w:tab w:val="left" w:pos="760"/>
      </w:tabs>
      <w:rPr>
        <w:color w:val="FF0000"/>
        <w:sz w:val="24"/>
      </w:rPr>
    </w:pPr>
    <w:r>
      <w:rPr>
        <w:noProof/>
        <w:snapToGrid/>
        <w:lang w:val="en-US" w:eastAsia="en-US"/>
      </w:rPr>
      <w:drawing>
        <wp:anchor distT="0" distB="0" distL="114300" distR="114300" simplePos="0" relativeHeight="251664384" behindDoc="1" locked="0" layoutInCell="1" allowOverlap="1" wp14:anchorId="58B8DFBF" wp14:editId="476C7781">
          <wp:simplePos x="0" y="0"/>
          <wp:positionH relativeFrom="margin">
            <wp:posOffset>3049905</wp:posOffset>
          </wp:positionH>
          <wp:positionV relativeFrom="page">
            <wp:posOffset>513095</wp:posOffset>
          </wp:positionV>
          <wp:extent cx="366282" cy="1342888"/>
          <wp:effectExtent l="0" t="0" r="0" b="0"/>
          <wp:wrapNone/>
          <wp:docPr id="77" name="Picture 77" descr="Cert_D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ert_D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282" cy="134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910">
      <w:rPr>
        <w:color w:val="FFFFFF"/>
        <w:sz w:val="24"/>
      </w:rPr>
      <w:t>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10" w:rsidRDefault="009B503A">
    <w:pPr>
      <w:pStyle w:val="Header"/>
    </w:pPr>
    <w:r>
      <w:rPr>
        <w:noProof/>
        <w:snapToGrid/>
        <w:lang w:val="en-US" w:eastAsia="en-US"/>
      </w:rPr>
      <w:drawing>
        <wp:anchor distT="0" distB="0" distL="114300" distR="114300" simplePos="0" relativeHeight="251661312" behindDoc="1" locked="0" layoutInCell="1" allowOverlap="1" wp14:anchorId="485F3BF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1180" cy="2407920"/>
          <wp:effectExtent l="0" t="0" r="1270" b="0"/>
          <wp:wrapNone/>
          <wp:docPr id="79" name="Picture 79" descr="d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240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US" w:eastAsia="en-US"/>
      </w:rPr>
      <w:drawing>
        <wp:anchor distT="0" distB="0" distL="114300" distR="114300" simplePos="0" relativeHeight="251658240" behindDoc="1" locked="0" layoutInCell="1" allowOverlap="1" wp14:anchorId="088C0F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138555" cy="1138555"/>
          <wp:effectExtent l="0" t="0" r="4445" b="4445"/>
          <wp:wrapNone/>
          <wp:docPr id="80" name="Picture 80" descr="circle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ircle_mas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113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US" w:eastAsia="en-US"/>
      </w:rPr>
      <w:drawing>
        <wp:anchor distT="0" distB="0" distL="114300" distR="114300" simplePos="0" relativeHeight="251656192" behindDoc="1" locked="0" layoutInCell="1" allowOverlap="1" wp14:anchorId="0047179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27500" cy="558800"/>
          <wp:effectExtent l="0" t="0" r="6350" b="0"/>
          <wp:wrapNone/>
          <wp:docPr id="81" name="Picture 8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E6C">
      <w:rPr>
        <w:noProof/>
        <w:snapToGrid/>
        <w:lang w:val="en-US" w:eastAsia="en-US"/>
      </w:rPr>
      <w:pict w14:anchorId="42610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24.75pt;height:57.5pt;z-index:-251662336;mso-wrap-edited:f;mso-position-horizontal:center;mso-position-horizontal-relative:margin;mso-position-vertical:center;mso-position-vertical-relative:margin" wrapcoords="-38 0 -38 21038 21600 21038 21600 0 -38 0">
          <v:imagedata r:id="rId4" o:title="head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9987E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709FF"/>
    <w:multiLevelType w:val="hybridMultilevel"/>
    <w:tmpl w:val="786E7532"/>
    <w:lvl w:ilvl="0" w:tplc="047A13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59D4"/>
    <w:multiLevelType w:val="hybridMultilevel"/>
    <w:tmpl w:val="DD963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70A96"/>
    <w:multiLevelType w:val="hybridMultilevel"/>
    <w:tmpl w:val="76B4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7380"/>
    <w:multiLevelType w:val="hybridMultilevel"/>
    <w:tmpl w:val="91FA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86F3D"/>
    <w:multiLevelType w:val="hybridMultilevel"/>
    <w:tmpl w:val="7FFC4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E64F6"/>
    <w:multiLevelType w:val="hybridMultilevel"/>
    <w:tmpl w:val="3F68DC9A"/>
    <w:lvl w:ilvl="0" w:tplc="C4C67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00D86"/>
    <w:multiLevelType w:val="hybridMultilevel"/>
    <w:tmpl w:val="204A243A"/>
    <w:lvl w:ilvl="0" w:tplc="C4C67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90B5F"/>
    <w:multiLevelType w:val="hybridMultilevel"/>
    <w:tmpl w:val="CAF490DC"/>
    <w:lvl w:ilvl="0" w:tplc="2772A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09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04C21"/>
    <w:multiLevelType w:val="multilevel"/>
    <w:tmpl w:val="91FAC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123B5"/>
    <w:multiLevelType w:val="hybridMultilevel"/>
    <w:tmpl w:val="452E7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consecutiveHyphenLimit w:val="3"/>
  <w:hyphenationZone w:val="11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>
      <o:colormru v:ext="edit" colors="#47474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4C"/>
    <w:rsid w:val="0000022F"/>
    <w:rsid w:val="00000C67"/>
    <w:rsid w:val="000039CD"/>
    <w:rsid w:val="0000607D"/>
    <w:rsid w:val="00010A11"/>
    <w:rsid w:val="00021367"/>
    <w:rsid w:val="000265A6"/>
    <w:rsid w:val="0002759B"/>
    <w:rsid w:val="00027F4B"/>
    <w:rsid w:val="000314DE"/>
    <w:rsid w:val="000336FF"/>
    <w:rsid w:val="000357BA"/>
    <w:rsid w:val="000376C3"/>
    <w:rsid w:val="0004135C"/>
    <w:rsid w:val="00042DAC"/>
    <w:rsid w:val="00042F94"/>
    <w:rsid w:val="00046FAA"/>
    <w:rsid w:val="000526F2"/>
    <w:rsid w:val="000548DF"/>
    <w:rsid w:val="00056A76"/>
    <w:rsid w:val="0005717A"/>
    <w:rsid w:val="00071855"/>
    <w:rsid w:val="00073DAA"/>
    <w:rsid w:val="00076751"/>
    <w:rsid w:val="0008265A"/>
    <w:rsid w:val="00082858"/>
    <w:rsid w:val="00083F4B"/>
    <w:rsid w:val="00083FE5"/>
    <w:rsid w:val="00087903"/>
    <w:rsid w:val="00092443"/>
    <w:rsid w:val="000947BD"/>
    <w:rsid w:val="00096A4A"/>
    <w:rsid w:val="0009704C"/>
    <w:rsid w:val="00097F2C"/>
    <w:rsid w:val="000A11C2"/>
    <w:rsid w:val="000A3607"/>
    <w:rsid w:val="000B124C"/>
    <w:rsid w:val="000B13B9"/>
    <w:rsid w:val="000B684F"/>
    <w:rsid w:val="000C054C"/>
    <w:rsid w:val="000D7D33"/>
    <w:rsid w:val="000E20FE"/>
    <w:rsid w:val="000E28BF"/>
    <w:rsid w:val="000E5D0B"/>
    <w:rsid w:val="000F57CD"/>
    <w:rsid w:val="00101363"/>
    <w:rsid w:val="00110F14"/>
    <w:rsid w:val="001116D4"/>
    <w:rsid w:val="00117958"/>
    <w:rsid w:val="00120AEB"/>
    <w:rsid w:val="001267CA"/>
    <w:rsid w:val="001270B0"/>
    <w:rsid w:val="001303AE"/>
    <w:rsid w:val="00133161"/>
    <w:rsid w:val="001338EC"/>
    <w:rsid w:val="00140E6B"/>
    <w:rsid w:val="00147334"/>
    <w:rsid w:val="00150C85"/>
    <w:rsid w:val="001569E4"/>
    <w:rsid w:val="00165BE6"/>
    <w:rsid w:val="00173C10"/>
    <w:rsid w:val="00174D08"/>
    <w:rsid w:val="0017575A"/>
    <w:rsid w:val="001834CD"/>
    <w:rsid w:val="00184079"/>
    <w:rsid w:val="00185FDE"/>
    <w:rsid w:val="001A5B22"/>
    <w:rsid w:val="001A5E77"/>
    <w:rsid w:val="001A6E8F"/>
    <w:rsid w:val="001A75AC"/>
    <w:rsid w:val="001B1663"/>
    <w:rsid w:val="001B62F7"/>
    <w:rsid w:val="001C45DB"/>
    <w:rsid w:val="001C4B10"/>
    <w:rsid w:val="001C5446"/>
    <w:rsid w:val="001D6554"/>
    <w:rsid w:val="001E15E7"/>
    <w:rsid w:val="001E6D83"/>
    <w:rsid w:val="001F7D34"/>
    <w:rsid w:val="00200629"/>
    <w:rsid w:val="0020131F"/>
    <w:rsid w:val="00204B83"/>
    <w:rsid w:val="00210607"/>
    <w:rsid w:val="00211E3E"/>
    <w:rsid w:val="00225289"/>
    <w:rsid w:val="00234B25"/>
    <w:rsid w:val="002377EC"/>
    <w:rsid w:val="002403AA"/>
    <w:rsid w:val="002405D5"/>
    <w:rsid w:val="002548A9"/>
    <w:rsid w:val="002709ED"/>
    <w:rsid w:val="0027139B"/>
    <w:rsid w:val="00274F55"/>
    <w:rsid w:val="0028190C"/>
    <w:rsid w:val="00283C26"/>
    <w:rsid w:val="002852CE"/>
    <w:rsid w:val="00287275"/>
    <w:rsid w:val="00295441"/>
    <w:rsid w:val="00295F95"/>
    <w:rsid w:val="002A3726"/>
    <w:rsid w:val="002A3F4D"/>
    <w:rsid w:val="002A74EA"/>
    <w:rsid w:val="002B0C1A"/>
    <w:rsid w:val="002C3CD4"/>
    <w:rsid w:val="002D4AA6"/>
    <w:rsid w:val="002D4CC8"/>
    <w:rsid w:val="002F2085"/>
    <w:rsid w:val="002F428D"/>
    <w:rsid w:val="002F63DA"/>
    <w:rsid w:val="002F7AD1"/>
    <w:rsid w:val="00300709"/>
    <w:rsid w:val="00302DD4"/>
    <w:rsid w:val="003035E5"/>
    <w:rsid w:val="0030760F"/>
    <w:rsid w:val="00313921"/>
    <w:rsid w:val="00316ADE"/>
    <w:rsid w:val="00325BD2"/>
    <w:rsid w:val="00330B96"/>
    <w:rsid w:val="00333DAA"/>
    <w:rsid w:val="00336AAE"/>
    <w:rsid w:val="003421DA"/>
    <w:rsid w:val="00356DF3"/>
    <w:rsid w:val="00361B8C"/>
    <w:rsid w:val="00363B19"/>
    <w:rsid w:val="00376C05"/>
    <w:rsid w:val="00377FE0"/>
    <w:rsid w:val="0038672D"/>
    <w:rsid w:val="00387DFC"/>
    <w:rsid w:val="0039106D"/>
    <w:rsid w:val="00393D8D"/>
    <w:rsid w:val="003A098C"/>
    <w:rsid w:val="003A63E6"/>
    <w:rsid w:val="003B2655"/>
    <w:rsid w:val="003C05BF"/>
    <w:rsid w:val="003C305D"/>
    <w:rsid w:val="003C4833"/>
    <w:rsid w:val="003D0135"/>
    <w:rsid w:val="003D0857"/>
    <w:rsid w:val="003F1ABB"/>
    <w:rsid w:val="003F5BC4"/>
    <w:rsid w:val="00401CAF"/>
    <w:rsid w:val="004029AF"/>
    <w:rsid w:val="00405C1C"/>
    <w:rsid w:val="004066EE"/>
    <w:rsid w:val="0040694D"/>
    <w:rsid w:val="0041227A"/>
    <w:rsid w:val="0042254D"/>
    <w:rsid w:val="0042575C"/>
    <w:rsid w:val="00426134"/>
    <w:rsid w:val="00426895"/>
    <w:rsid w:val="00432994"/>
    <w:rsid w:val="00434323"/>
    <w:rsid w:val="0044222B"/>
    <w:rsid w:val="00442DC1"/>
    <w:rsid w:val="0044434D"/>
    <w:rsid w:val="00445F90"/>
    <w:rsid w:val="004475A6"/>
    <w:rsid w:val="00452B3C"/>
    <w:rsid w:val="004608C2"/>
    <w:rsid w:val="00463B1A"/>
    <w:rsid w:val="00466CB9"/>
    <w:rsid w:val="00466E65"/>
    <w:rsid w:val="00470C7B"/>
    <w:rsid w:val="00475DC8"/>
    <w:rsid w:val="00480707"/>
    <w:rsid w:val="00482068"/>
    <w:rsid w:val="00484656"/>
    <w:rsid w:val="004872F4"/>
    <w:rsid w:val="0049095B"/>
    <w:rsid w:val="004953EF"/>
    <w:rsid w:val="00495F39"/>
    <w:rsid w:val="004B14C9"/>
    <w:rsid w:val="004B1A7B"/>
    <w:rsid w:val="004B4B7A"/>
    <w:rsid w:val="004B70F5"/>
    <w:rsid w:val="004C0CE3"/>
    <w:rsid w:val="004C48F4"/>
    <w:rsid w:val="004C57CB"/>
    <w:rsid w:val="004D7910"/>
    <w:rsid w:val="004E037D"/>
    <w:rsid w:val="004E03D0"/>
    <w:rsid w:val="004F7305"/>
    <w:rsid w:val="005045F9"/>
    <w:rsid w:val="00510403"/>
    <w:rsid w:val="00511CE2"/>
    <w:rsid w:val="00520429"/>
    <w:rsid w:val="00520EF2"/>
    <w:rsid w:val="0052213C"/>
    <w:rsid w:val="00523EBC"/>
    <w:rsid w:val="00532CB2"/>
    <w:rsid w:val="005358F0"/>
    <w:rsid w:val="00547F7F"/>
    <w:rsid w:val="00552D26"/>
    <w:rsid w:val="00554B8E"/>
    <w:rsid w:val="00555657"/>
    <w:rsid w:val="00562829"/>
    <w:rsid w:val="00570AE9"/>
    <w:rsid w:val="00592D73"/>
    <w:rsid w:val="0059367C"/>
    <w:rsid w:val="005A65E8"/>
    <w:rsid w:val="005B146B"/>
    <w:rsid w:val="005D0BC5"/>
    <w:rsid w:val="005D1DD6"/>
    <w:rsid w:val="005D5BE7"/>
    <w:rsid w:val="005E7107"/>
    <w:rsid w:val="005E7B5D"/>
    <w:rsid w:val="005F39C2"/>
    <w:rsid w:val="006052E3"/>
    <w:rsid w:val="0060583B"/>
    <w:rsid w:val="00620D10"/>
    <w:rsid w:val="00621DC7"/>
    <w:rsid w:val="00622C2F"/>
    <w:rsid w:val="006271D9"/>
    <w:rsid w:val="006371B0"/>
    <w:rsid w:val="00643967"/>
    <w:rsid w:val="0064476E"/>
    <w:rsid w:val="00646941"/>
    <w:rsid w:val="006538C8"/>
    <w:rsid w:val="006544E3"/>
    <w:rsid w:val="00667153"/>
    <w:rsid w:val="006722E7"/>
    <w:rsid w:val="00672567"/>
    <w:rsid w:val="006806F2"/>
    <w:rsid w:val="006811BF"/>
    <w:rsid w:val="00681D0C"/>
    <w:rsid w:val="0068243E"/>
    <w:rsid w:val="006843CA"/>
    <w:rsid w:val="006850DF"/>
    <w:rsid w:val="00696242"/>
    <w:rsid w:val="0069748A"/>
    <w:rsid w:val="006A19FF"/>
    <w:rsid w:val="006A1E63"/>
    <w:rsid w:val="006A320F"/>
    <w:rsid w:val="006B1270"/>
    <w:rsid w:val="006B33A2"/>
    <w:rsid w:val="006B3DDC"/>
    <w:rsid w:val="006C288F"/>
    <w:rsid w:val="006D2BE5"/>
    <w:rsid w:val="006D6715"/>
    <w:rsid w:val="006E7603"/>
    <w:rsid w:val="006F33D8"/>
    <w:rsid w:val="006F49F0"/>
    <w:rsid w:val="006F7496"/>
    <w:rsid w:val="00704D44"/>
    <w:rsid w:val="00707177"/>
    <w:rsid w:val="007155EB"/>
    <w:rsid w:val="00723A4F"/>
    <w:rsid w:val="007271A5"/>
    <w:rsid w:val="00733A39"/>
    <w:rsid w:val="00737309"/>
    <w:rsid w:val="007545FB"/>
    <w:rsid w:val="007571DC"/>
    <w:rsid w:val="007572DD"/>
    <w:rsid w:val="00760E6C"/>
    <w:rsid w:val="007676DD"/>
    <w:rsid w:val="00770839"/>
    <w:rsid w:val="0077318D"/>
    <w:rsid w:val="007772BE"/>
    <w:rsid w:val="00777624"/>
    <w:rsid w:val="007A7167"/>
    <w:rsid w:val="007B0B77"/>
    <w:rsid w:val="007B4E33"/>
    <w:rsid w:val="007B5DBE"/>
    <w:rsid w:val="007C366E"/>
    <w:rsid w:val="007C7F9C"/>
    <w:rsid w:val="007F2525"/>
    <w:rsid w:val="007F2602"/>
    <w:rsid w:val="007F5F28"/>
    <w:rsid w:val="007F78DF"/>
    <w:rsid w:val="008003CC"/>
    <w:rsid w:val="0080196D"/>
    <w:rsid w:val="00803F2A"/>
    <w:rsid w:val="008205D9"/>
    <w:rsid w:val="00821E58"/>
    <w:rsid w:val="0082554F"/>
    <w:rsid w:val="00825DC7"/>
    <w:rsid w:val="008274C8"/>
    <w:rsid w:val="008301DC"/>
    <w:rsid w:val="00830ED0"/>
    <w:rsid w:val="0086029B"/>
    <w:rsid w:val="00865516"/>
    <w:rsid w:val="00866019"/>
    <w:rsid w:val="00877D3B"/>
    <w:rsid w:val="00882C72"/>
    <w:rsid w:val="00884F88"/>
    <w:rsid w:val="0089088B"/>
    <w:rsid w:val="008957FB"/>
    <w:rsid w:val="00896DCE"/>
    <w:rsid w:val="008A1F0E"/>
    <w:rsid w:val="008A2D19"/>
    <w:rsid w:val="008A5A8E"/>
    <w:rsid w:val="008B0168"/>
    <w:rsid w:val="008C2AE2"/>
    <w:rsid w:val="008C2EE8"/>
    <w:rsid w:val="008D0DC1"/>
    <w:rsid w:val="008D5372"/>
    <w:rsid w:val="008D6B70"/>
    <w:rsid w:val="008D6C2D"/>
    <w:rsid w:val="008E04A9"/>
    <w:rsid w:val="008E329D"/>
    <w:rsid w:val="008F5436"/>
    <w:rsid w:val="00901780"/>
    <w:rsid w:val="00902759"/>
    <w:rsid w:val="0090451B"/>
    <w:rsid w:val="00904A18"/>
    <w:rsid w:val="0090664B"/>
    <w:rsid w:val="00910999"/>
    <w:rsid w:val="00914BD9"/>
    <w:rsid w:val="0091720A"/>
    <w:rsid w:val="00925527"/>
    <w:rsid w:val="009315AD"/>
    <w:rsid w:val="009357B3"/>
    <w:rsid w:val="009374BB"/>
    <w:rsid w:val="00941EB4"/>
    <w:rsid w:val="009420DF"/>
    <w:rsid w:val="00942C1B"/>
    <w:rsid w:val="00943539"/>
    <w:rsid w:val="009436F3"/>
    <w:rsid w:val="00951C16"/>
    <w:rsid w:val="00964FC2"/>
    <w:rsid w:val="00971817"/>
    <w:rsid w:val="00974C2A"/>
    <w:rsid w:val="00976927"/>
    <w:rsid w:val="00977A6A"/>
    <w:rsid w:val="0098503F"/>
    <w:rsid w:val="00987DE5"/>
    <w:rsid w:val="009A2D8C"/>
    <w:rsid w:val="009A749A"/>
    <w:rsid w:val="009B503A"/>
    <w:rsid w:val="009B578D"/>
    <w:rsid w:val="009B68C2"/>
    <w:rsid w:val="009B6A4B"/>
    <w:rsid w:val="009B7A17"/>
    <w:rsid w:val="009C393B"/>
    <w:rsid w:val="009C50EF"/>
    <w:rsid w:val="009D20C7"/>
    <w:rsid w:val="009D6975"/>
    <w:rsid w:val="009E0759"/>
    <w:rsid w:val="009E0D6E"/>
    <w:rsid w:val="009E142F"/>
    <w:rsid w:val="009E4E94"/>
    <w:rsid w:val="009F655D"/>
    <w:rsid w:val="00A01906"/>
    <w:rsid w:val="00A06BBB"/>
    <w:rsid w:val="00A11100"/>
    <w:rsid w:val="00A16EE3"/>
    <w:rsid w:val="00A34899"/>
    <w:rsid w:val="00A356A9"/>
    <w:rsid w:val="00A374AB"/>
    <w:rsid w:val="00A378B1"/>
    <w:rsid w:val="00A40E33"/>
    <w:rsid w:val="00A41D51"/>
    <w:rsid w:val="00A53227"/>
    <w:rsid w:val="00A55BDB"/>
    <w:rsid w:val="00A81DB6"/>
    <w:rsid w:val="00A83019"/>
    <w:rsid w:val="00A830A2"/>
    <w:rsid w:val="00A9742A"/>
    <w:rsid w:val="00AA0F57"/>
    <w:rsid w:val="00AA3D75"/>
    <w:rsid w:val="00AB3B27"/>
    <w:rsid w:val="00AC029B"/>
    <w:rsid w:val="00AC4575"/>
    <w:rsid w:val="00AC6F82"/>
    <w:rsid w:val="00AE336E"/>
    <w:rsid w:val="00AE65B4"/>
    <w:rsid w:val="00AF227F"/>
    <w:rsid w:val="00B01AA4"/>
    <w:rsid w:val="00B04795"/>
    <w:rsid w:val="00B10109"/>
    <w:rsid w:val="00B1635B"/>
    <w:rsid w:val="00B17CF3"/>
    <w:rsid w:val="00B32C04"/>
    <w:rsid w:val="00B477EE"/>
    <w:rsid w:val="00B50913"/>
    <w:rsid w:val="00B55847"/>
    <w:rsid w:val="00B5783D"/>
    <w:rsid w:val="00B600BF"/>
    <w:rsid w:val="00B61A42"/>
    <w:rsid w:val="00B622CE"/>
    <w:rsid w:val="00B6376A"/>
    <w:rsid w:val="00B6669C"/>
    <w:rsid w:val="00B77C26"/>
    <w:rsid w:val="00B77E4E"/>
    <w:rsid w:val="00B85A49"/>
    <w:rsid w:val="00B864E5"/>
    <w:rsid w:val="00B86D1C"/>
    <w:rsid w:val="00B96B62"/>
    <w:rsid w:val="00BA1060"/>
    <w:rsid w:val="00BA6F8F"/>
    <w:rsid w:val="00BB18C5"/>
    <w:rsid w:val="00BC02FC"/>
    <w:rsid w:val="00BC5427"/>
    <w:rsid w:val="00BC6B84"/>
    <w:rsid w:val="00BE3F3F"/>
    <w:rsid w:val="00BE6D41"/>
    <w:rsid w:val="00C070E2"/>
    <w:rsid w:val="00C13E04"/>
    <w:rsid w:val="00C1592E"/>
    <w:rsid w:val="00C15E0E"/>
    <w:rsid w:val="00C23108"/>
    <w:rsid w:val="00C269F7"/>
    <w:rsid w:val="00C32173"/>
    <w:rsid w:val="00C35E8D"/>
    <w:rsid w:val="00C43049"/>
    <w:rsid w:val="00C458E0"/>
    <w:rsid w:val="00C47F55"/>
    <w:rsid w:val="00C52666"/>
    <w:rsid w:val="00C619CC"/>
    <w:rsid w:val="00C62A2C"/>
    <w:rsid w:val="00C67259"/>
    <w:rsid w:val="00C7165D"/>
    <w:rsid w:val="00C83D33"/>
    <w:rsid w:val="00C9249C"/>
    <w:rsid w:val="00C930A5"/>
    <w:rsid w:val="00C954D4"/>
    <w:rsid w:val="00C969FA"/>
    <w:rsid w:val="00CA2391"/>
    <w:rsid w:val="00CA6AF9"/>
    <w:rsid w:val="00CB21C2"/>
    <w:rsid w:val="00CB29FD"/>
    <w:rsid w:val="00CB32DC"/>
    <w:rsid w:val="00CC467A"/>
    <w:rsid w:val="00CC77AE"/>
    <w:rsid w:val="00CE0344"/>
    <w:rsid w:val="00CE3B4E"/>
    <w:rsid w:val="00CE63BB"/>
    <w:rsid w:val="00CE6BCC"/>
    <w:rsid w:val="00CF08DE"/>
    <w:rsid w:val="00CF5D30"/>
    <w:rsid w:val="00CF674B"/>
    <w:rsid w:val="00CF74AD"/>
    <w:rsid w:val="00D02AFC"/>
    <w:rsid w:val="00D05786"/>
    <w:rsid w:val="00D07194"/>
    <w:rsid w:val="00D07FEC"/>
    <w:rsid w:val="00D1145B"/>
    <w:rsid w:val="00D200F7"/>
    <w:rsid w:val="00D23779"/>
    <w:rsid w:val="00D23F46"/>
    <w:rsid w:val="00D26C5C"/>
    <w:rsid w:val="00D27404"/>
    <w:rsid w:val="00D27A1A"/>
    <w:rsid w:val="00D30E2B"/>
    <w:rsid w:val="00D30EE0"/>
    <w:rsid w:val="00D441FD"/>
    <w:rsid w:val="00D47235"/>
    <w:rsid w:val="00D50888"/>
    <w:rsid w:val="00D54426"/>
    <w:rsid w:val="00D60D6C"/>
    <w:rsid w:val="00D61AF8"/>
    <w:rsid w:val="00D63D86"/>
    <w:rsid w:val="00D75805"/>
    <w:rsid w:val="00D76C94"/>
    <w:rsid w:val="00D76F64"/>
    <w:rsid w:val="00D84F50"/>
    <w:rsid w:val="00D87E43"/>
    <w:rsid w:val="00D9621F"/>
    <w:rsid w:val="00D97E75"/>
    <w:rsid w:val="00DA2E58"/>
    <w:rsid w:val="00DA727C"/>
    <w:rsid w:val="00DC04F3"/>
    <w:rsid w:val="00DC3743"/>
    <w:rsid w:val="00DD36F8"/>
    <w:rsid w:val="00DE414F"/>
    <w:rsid w:val="00DE4A5B"/>
    <w:rsid w:val="00DE53BF"/>
    <w:rsid w:val="00DF1DB2"/>
    <w:rsid w:val="00DF2B67"/>
    <w:rsid w:val="00DF406B"/>
    <w:rsid w:val="00DF7CCD"/>
    <w:rsid w:val="00E2015B"/>
    <w:rsid w:val="00E21FAE"/>
    <w:rsid w:val="00E22D66"/>
    <w:rsid w:val="00E268AE"/>
    <w:rsid w:val="00E37502"/>
    <w:rsid w:val="00E416DB"/>
    <w:rsid w:val="00E436FF"/>
    <w:rsid w:val="00E441FD"/>
    <w:rsid w:val="00E47790"/>
    <w:rsid w:val="00E5179E"/>
    <w:rsid w:val="00E60F90"/>
    <w:rsid w:val="00E71253"/>
    <w:rsid w:val="00E82F5E"/>
    <w:rsid w:val="00E86736"/>
    <w:rsid w:val="00E876BF"/>
    <w:rsid w:val="00E90C8A"/>
    <w:rsid w:val="00E93DE4"/>
    <w:rsid w:val="00E942D0"/>
    <w:rsid w:val="00E97916"/>
    <w:rsid w:val="00EA0281"/>
    <w:rsid w:val="00EA2A7E"/>
    <w:rsid w:val="00EA2EA0"/>
    <w:rsid w:val="00EA7B15"/>
    <w:rsid w:val="00EB0429"/>
    <w:rsid w:val="00EB2123"/>
    <w:rsid w:val="00EB4A74"/>
    <w:rsid w:val="00EB5218"/>
    <w:rsid w:val="00EC03F4"/>
    <w:rsid w:val="00ED11AE"/>
    <w:rsid w:val="00ED2576"/>
    <w:rsid w:val="00EE4554"/>
    <w:rsid w:val="00EE4DEC"/>
    <w:rsid w:val="00EF5AB6"/>
    <w:rsid w:val="00F01130"/>
    <w:rsid w:val="00F03364"/>
    <w:rsid w:val="00F13356"/>
    <w:rsid w:val="00F163D8"/>
    <w:rsid w:val="00F17DD5"/>
    <w:rsid w:val="00F20358"/>
    <w:rsid w:val="00F3721F"/>
    <w:rsid w:val="00F41421"/>
    <w:rsid w:val="00F45056"/>
    <w:rsid w:val="00F50EFE"/>
    <w:rsid w:val="00F51720"/>
    <w:rsid w:val="00F517CE"/>
    <w:rsid w:val="00F52EDD"/>
    <w:rsid w:val="00F60264"/>
    <w:rsid w:val="00F62C23"/>
    <w:rsid w:val="00F63B0D"/>
    <w:rsid w:val="00F910EB"/>
    <w:rsid w:val="00F91B35"/>
    <w:rsid w:val="00FA79BA"/>
    <w:rsid w:val="00FA7E69"/>
    <w:rsid w:val="00FB6F20"/>
    <w:rsid w:val="00FC21EB"/>
    <w:rsid w:val="00FC3811"/>
    <w:rsid w:val="00FC4B31"/>
    <w:rsid w:val="00FC4B5B"/>
    <w:rsid w:val="00FC70A7"/>
    <w:rsid w:val="00FC784A"/>
    <w:rsid w:val="00FD3C16"/>
    <w:rsid w:val="00FD3E9B"/>
    <w:rsid w:val="00FF15DA"/>
    <w:rsid w:val="00FF391D"/>
    <w:rsid w:val="00FF5815"/>
    <w:rsid w:val="00FF5D7C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>
      <o:colormru v:ext="edit" colors="#474746"/>
    </o:shapedefaults>
    <o:shapelayout v:ext="edit">
      <o:idmap v:ext="edit" data="1"/>
    </o:shapelayout>
  </w:shapeDefaults>
  <w:decimalSymbol w:val="."/>
  <w:listSeparator w:val=","/>
  <w15:docId w15:val="{5E1E9B5C-7EC1-45FA-8750-17674CC3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  <w:jc w:val="both"/>
    </w:pPr>
    <w:rPr>
      <w:rFonts w:ascii="Arial" w:hAnsi="Arial"/>
      <w:snapToGrid w:val="0"/>
      <w:sz w:val="18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A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uppressAutoHyphens/>
      <w:spacing w:line="240" w:lineRule="auto"/>
      <w:jc w:val="left"/>
    </w:pPr>
    <w:rPr>
      <w:rFonts w:eastAsia="SimSun" w:cs="Arial"/>
      <w:snapToGrid/>
      <w:sz w:val="20"/>
      <w:szCs w:val="20"/>
    </w:rPr>
  </w:style>
  <w:style w:type="paragraph" w:styleId="Header">
    <w:name w:val="header"/>
    <w:basedOn w:val="Normal"/>
    <w:semiHidden/>
    <w:pPr>
      <w:spacing w:line="240" w:lineRule="exact"/>
      <w:jc w:val="left"/>
    </w:pPr>
    <w:rPr>
      <w:sz w:val="15"/>
    </w:rPr>
  </w:style>
  <w:style w:type="paragraph" w:styleId="Footer">
    <w:name w:val="footer"/>
    <w:basedOn w:val="Normal"/>
    <w:link w:val="FooterChar"/>
    <w:uiPriority w:val="99"/>
    <w:pPr>
      <w:spacing w:line="240" w:lineRule="exact"/>
      <w:jc w:val="left"/>
    </w:pPr>
    <w:rPr>
      <w:sz w:val="15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ascomTitel">
    <w:name w:val="ascom_Titel"/>
    <w:basedOn w:val="Normal"/>
    <w:pPr>
      <w:suppressAutoHyphens/>
      <w:spacing w:line="360" w:lineRule="exact"/>
      <w:jc w:val="left"/>
    </w:pPr>
    <w:rPr>
      <w:sz w:val="32"/>
    </w:rPr>
  </w:style>
  <w:style w:type="paragraph" w:customStyle="1" w:styleId="ascomLead">
    <w:name w:val="ascom_Lead"/>
    <w:basedOn w:val="Normal"/>
    <w:rPr>
      <w:b/>
    </w:rPr>
  </w:style>
  <w:style w:type="paragraph" w:customStyle="1" w:styleId="ascomDisclaimer">
    <w:name w:val="ascom_Disclaimer"/>
    <w:basedOn w:val="Normal"/>
    <w:pPr>
      <w:spacing w:line="240" w:lineRule="exact"/>
    </w:pPr>
    <w:rPr>
      <w:sz w:val="14"/>
      <w:lang w:val="en-GB"/>
    </w:rPr>
  </w:style>
  <w:style w:type="character" w:styleId="Strong">
    <w:name w:val="Strong"/>
    <w:uiPriority w:val="22"/>
    <w:qFormat/>
    <w:rPr>
      <w:rFonts w:cs="Times New Roman"/>
      <w:b/>
      <w:bCs/>
      <w:color w:val="66666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line="240" w:lineRule="atLeast"/>
    </w:pPr>
    <w:rPr>
      <w:snapToGrid/>
      <w:sz w:val="22"/>
      <w:lang w:val="en" w:eastAsia="de-D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  <w:jc w:val="left"/>
    </w:pPr>
    <w:rPr>
      <w:rFonts w:cs="Arial"/>
      <w:snapToGrid/>
      <w:color w:val="333333"/>
      <w:szCs w:val="18"/>
      <w:lang w:val="en-US" w:eastAsia="en-US"/>
    </w:rPr>
  </w:style>
  <w:style w:type="character" w:styleId="PageNumber">
    <w:name w:val="page number"/>
    <w:basedOn w:val="DefaultParagraphFont"/>
    <w:semiHidden/>
  </w:style>
  <w:style w:type="paragraph" w:customStyle="1" w:styleId="section1">
    <w:name w:val="section1"/>
    <w:basedOn w:val="Normal"/>
    <w:rsid w:val="00EA0281"/>
    <w:pPr>
      <w:suppressAutoHyphens/>
      <w:spacing w:before="280" w:after="280" w:line="240" w:lineRule="auto"/>
      <w:jc w:val="left"/>
    </w:pPr>
    <w:rPr>
      <w:rFonts w:ascii="Times New Roman" w:hAnsi="Times New Roman"/>
      <w:snapToGrid/>
      <w:sz w:val="24"/>
      <w:lang w:val="sv-SE" w:eastAsia="ar-SA"/>
    </w:rPr>
  </w:style>
  <w:style w:type="character" w:customStyle="1" w:styleId="longtext1">
    <w:name w:val="long_text1"/>
    <w:rsid w:val="00295441"/>
    <w:rPr>
      <w:sz w:val="16"/>
      <w:szCs w:val="16"/>
    </w:rPr>
  </w:style>
  <w:style w:type="character" w:styleId="CommentReference">
    <w:name w:val="annotation reference"/>
    <w:unhideWhenUsed/>
    <w:rsid w:val="00EA2EA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2EA0"/>
    <w:rPr>
      <w:sz w:val="20"/>
      <w:szCs w:val="20"/>
    </w:rPr>
  </w:style>
  <w:style w:type="character" w:customStyle="1" w:styleId="CommentTextChar">
    <w:name w:val="Comment Text Char"/>
    <w:link w:val="CommentText"/>
    <w:rsid w:val="00EA2EA0"/>
    <w:rPr>
      <w:rFonts w:ascii="Arial" w:hAnsi="Arial"/>
      <w:snapToGrid w:val="0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E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2EA0"/>
    <w:rPr>
      <w:rFonts w:ascii="Arial" w:hAnsi="Arial"/>
      <w:b/>
      <w:bCs/>
      <w:snapToGrid w:val="0"/>
      <w:lang w:val="de-CH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EA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EA0"/>
    <w:rPr>
      <w:rFonts w:ascii="Tahoma" w:hAnsi="Tahoma" w:cs="Tahoma"/>
      <w:snapToGrid w:val="0"/>
      <w:sz w:val="16"/>
      <w:szCs w:val="16"/>
      <w:lang w:val="de-CH" w:eastAsia="de-CH"/>
    </w:rPr>
  </w:style>
  <w:style w:type="character" w:customStyle="1" w:styleId="FooterChar">
    <w:name w:val="Footer Char"/>
    <w:link w:val="Footer"/>
    <w:uiPriority w:val="99"/>
    <w:rsid w:val="0090664B"/>
    <w:rPr>
      <w:rFonts w:ascii="Arial" w:hAnsi="Arial"/>
      <w:snapToGrid w:val="0"/>
      <w:sz w:val="15"/>
      <w:szCs w:val="24"/>
      <w:lang w:val="de-CH" w:eastAsia="de-CH"/>
    </w:rPr>
  </w:style>
  <w:style w:type="character" w:styleId="Emphasis">
    <w:name w:val="Emphasis"/>
    <w:uiPriority w:val="20"/>
    <w:qFormat/>
    <w:rsid w:val="00520EF2"/>
    <w:rPr>
      <w:i/>
      <w:iCs/>
    </w:rPr>
  </w:style>
  <w:style w:type="paragraph" w:customStyle="1" w:styleId="Default">
    <w:name w:val="Default"/>
    <w:rsid w:val="00000C67"/>
    <w:pPr>
      <w:widowControl w:val="0"/>
      <w:autoSpaceDE w:val="0"/>
      <w:autoSpaceDN w:val="0"/>
      <w:adjustRightInd w:val="0"/>
    </w:pPr>
    <w:rPr>
      <w:rFonts w:ascii="Univers LT Std 47 Cn Lt" w:hAnsi="Univers LT Std 47 Cn Lt" w:cs="Univers LT Std 47 Cn Lt"/>
      <w:color w:val="000000"/>
      <w:sz w:val="24"/>
      <w:szCs w:val="24"/>
      <w:lang w:val="sv-SE" w:eastAsia="sv-SE"/>
    </w:rPr>
  </w:style>
  <w:style w:type="paragraph" w:customStyle="1" w:styleId="MediumGrid21">
    <w:name w:val="Medium Grid 21"/>
    <w:uiPriority w:val="1"/>
    <w:qFormat/>
    <w:rsid w:val="00643967"/>
    <w:rPr>
      <w:rFonts w:ascii="Calibri" w:eastAsia="Calibri" w:hAnsi="Calibri"/>
      <w:sz w:val="22"/>
      <w:szCs w:val="22"/>
    </w:rPr>
  </w:style>
  <w:style w:type="paragraph" w:customStyle="1" w:styleId="Cuadrculamediana2">
    <w:name w:val="Cuadrícula mediana 2"/>
    <w:uiPriority w:val="1"/>
    <w:qFormat/>
    <w:rsid w:val="00914BD9"/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99"/>
    <w:rsid w:val="00EB4A74"/>
    <w:rPr>
      <w:rFonts w:ascii="Calibri" w:eastAsia="Batang" w:hAnsi="Calibri"/>
      <w:sz w:val="22"/>
      <w:szCs w:val="22"/>
    </w:rPr>
  </w:style>
  <w:style w:type="paragraph" w:customStyle="1" w:styleId="BodyText20">
    <w:name w:val="Body Text2"/>
    <w:rsid w:val="005D0BC5"/>
    <w:pPr>
      <w:suppressAutoHyphens/>
    </w:pPr>
    <w:rPr>
      <w:rFonts w:ascii="Arial" w:eastAsia="ヒラギノ角ゴ Pro W3" w:hAnsi="Arial"/>
      <w:color w:val="000000"/>
      <w:lang w:eastAsia="nl-NL"/>
    </w:rPr>
  </w:style>
  <w:style w:type="paragraph" w:customStyle="1" w:styleId="NormalWeb1">
    <w:name w:val="Normal (Web)1"/>
    <w:rsid w:val="005D0BC5"/>
    <w:pPr>
      <w:spacing w:before="100" w:after="100"/>
    </w:pPr>
    <w:rPr>
      <w:rFonts w:ascii="Arial" w:eastAsia="ヒラギノ角ゴ Pro W3" w:hAnsi="Arial"/>
      <w:color w:val="1C1C1C"/>
      <w:sz w:val="18"/>
      <w:lang w:eastAsia="nl-NL"/>
    </w:rPr>
  </w:style>
  <w:style w:type="paragraph" w:customStyle="1" w:styleId="ListParagraph1">
    <w:name w:val="List Paragraph1"/>
    <w:rsid w:val="005D0BC5"/>
    <w:pPr>
      <w:ind w:left="720"/>
    </w:pPr>
    <w:rPr>
      <w:rFonts w:ascii="Lucida Grande" w:eastAsia="ヒラギノ角ゴ Pro W3" w:hAnsi="Lucida Grande"/>
      <w:color w:val="000000"/>
      <w:sz w:val="22"/>
      <w:lang w:eastAsia="nl-NL"/>
    </w:rPr>
  </w:style>
  <w:style w:type="character" w:customStyle="1" w:styleId="Hyperlink2">
    <w:name w:val="Hyperlink2"/>
    <w:autoRedefine/>
    <w:rsid w:val="005D0BC5"/>
    <w:rPr>
      <w:color w:val="0000FD"/>
      <w:sz w:val="20"/>
      <w:u w:val="single"/>
    </w:rPr>
  </w:style>
  <w:style w:type="paragraph" w:styleId="Revision">
    <w:name w:val="Revision"/>
    <w:hidden/>
    <w:uiPriority w:val="99"/>
    <w:semiHidden/>
    <w:rsid w:val="007F78DF"/>
    <w:rPr>
      <w:rFonts w:ascii="Arial" w:hAnsi="Arial"/>
      <w:snapToGrid w:val="0"/>
      <w:sz w:val="18"/>
      <w:szCs w:val="24"/>
      <w:lang w:val="de-CH" w:eastAsia="de-CH"/>
    </w:rPr>
  </w:style>
  <w:style w:type="character" w:customStyle="1" w:styleId="Heading1Char">
    <w:name w:val="Heading 1 Char"/>
    <w:link w:val="Heading1"/>
    <w:uiPriority w:val="9"/>
    <w:rsid w:val="00B01AA4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de-CH" w:eastAsia="de-CH"/>
    </w:rPr>
  </w:style>
  <w:style w:type="paragraph" w:styleId="NoSpacing">
    <w:name w:val="No Spacing"/>
    <w:uiPriority w:val="1"/>
    <w:qFormat/>
    <w:rsid w:val="006B1270"/>
    <w:rPr>
      <w:rFonts w:ascii="Lucida Grande" w:eastAsia="ヒラギノ角ゴ Pro W3" w:hAnsi="Lucida Grande"/>
      <w:color w:val="000000"/>
      <w:sz w:val="22"/>
      <w:lang w:eastAsia="en-GB"/>
    </w:rPr>
  </w:style>
  <w:style w:type="character" w:customStyle="1" w:styleId="Hyperlink1">
    <w:name w:val="Hyperlink1"/>
    <w:rsid w:val="006B1270"/>
    <w:rPr>
      <w:color w:val="0023F4"/>
      <w:sz w:val="20"/>
      <w:u w:val="single"/>
    </w:rPr>
  </w:style>
  <w:style w:type="character" w:customStyle="1" w:styleId="hps">
    <w:name w:val="hps"/>
    <w:rsid w:val="00AE65B4"/>
  </w:style>
  <w:style w:type="table" w:styleId="TableGrid">
    <w:name w:val="Table Grid"/>
    <w:basedOn w:val="TableNormal"/>
    <w:uiPriority w:val="59"/>
    <w:rsid w:val="001C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base">
    <w:name w:val="[Paragrafo base]"/>
    <w:basedOn w:val="Normal"/>
    <w:uiPriority w:val="99"/>
    <w:rsid w:val="009A749A"/>
    <w:pPr>
      <w:widowControl w:val="0"/>
      <w:autoSpaceDE w:val="0"/>
      <w:autoSpaceDN w:val="0"/>
      <w:adjustRightInd w:val="0"/>
      <w:spacing w:after="113" w:line="300" w:lineRule="exact"/>
      <w:jc w:val="center"/>
      <w:textAlignment w:val="center"/>
    </w:pPr>
    <w:rPr>
      <w:rFonts w:cs="ProximaNovaA-Bold"/>
      <w:b/>
      <w:bCs/>
      <w:caps/>
      <w:snapToGrid/>
      <w:color w:val="626366"/>
      <w:sz w:val="44"/>
      <w:szCs w:val="4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62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65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isco.com/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scom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ul\AppData\Local\Temp\Temp1_version%202%20Ascom%20compatible%20form%20template%20dotx.zip\version%202%20Ascom%20compatible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com General Document" ma:contentTypeID="0x01010085FF03EE59304A74A203050BA2D42CAC1500E14EBC243ABB96428444C7AD4E1AE3DE" ma:contentTypeVersion="10" ma:contentTypeDescription="A general content type connected to an empty Word template." ma:contentTypeScope="" ma:versionID="d7994031932e863d9c255419571ec78b">
  <xsd:schema xmlns:xsd="http://www.w3.org/2001/XMLSchema" xmlns:xs="http://www.w3.org/2001/XMLSchema" xmlns:p="http://schemas.microsoft.com/office/2006/metadata/properties" xmlns:ns2="B272B1E8-9CEC-440b-AE3D-956DC7471BCB" xmlns:ns3="2bd6d9cc-206d-4573-b49e-ea05e19a9479" xmlns:ns4="6acd1368-3ebc-421d-8adf-461e62cf3a94" xmlns:ns5="http://schemas.microsoft.com/sharepoint/v4" targetNamespace="http://schemas.microsoft.com/office/2006/metadata/properties" ma:root="true" ma:fieldsID="aa38ca8e1d6c92bdd61a1737ffc2879c" ns2:_="" ns3:_="" ns4:_="" ns5:_="">
    <xsd:import namespace="B272B1E8-9CEC-440b-AE3D-956DC7471BCB"/>
    <xsd:import namespace="2bd6d9cc-206d-4573-b49e-ea05e19a9479"/>
    <xsd:import namespace="6acd1368-3ebc-421d-8adf-461e62cf3a9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viewers" minOccurs="0"/>
                <xsd:element ref="ns2:Approver" minOccurs="0"/>
                <xsd:element ref="ns2:SecurityClass" minOccurs="0"/>
                <xsd:element ref="ns3:_dlc_DocId" minOccurs="0"/>
                <xsd:element ref="ns3:_dlc_DocIdUrl" minOccurs="0"/>
                <xsd:element ref="ns3:_dlc_DocIdPersistId" minOccurs="0"/>
                <xsd:element ref="ns3:b38b80c6520d405a901a3b9059fdc49a" minOccurs="0"/>
                <xsd:element ref="ns3:TaxCatchAll" minOccurs="0"/>
                <xsd:element ref="ns3:TaxCatchAllLabel" minOccurs="0"/>
                <xsd:element ref="ns2:LifeCycleStatus" minOccurs="0"/>
                <xsd:element ref="ns3:e8d88f806ed34e82bb1340ec7c03617c" minOccurs="0"/>
                <xsd:element ref="ns2:DocTitle" minOccurs="0"/>
                <xsd:element ref="ns2:DocVersion" minOccurs="0"/>
                <xsd:element ref="ns2:DocCreatedBy" minOccurs="0"/>
                <xsd:element ref="ns2:DocModifiedBy" minOccurs="0"/>
                <xsd:element ref="ns2:DocApprovers" minOccurs="0"/>
                <xsd:element ref="ns2:DocReviewers" minOccurs="0"/>
                <xsd:element ref="ns2:DocContentType" minOccurs="0"/>
                <xsd:element ref="ns2:DocCreated" minOccurs="0"/>
                <xsd:element ref="ns2:DocModified" minOccurs="0"/>
                <xsd:element ref="ns2:DocApproved" minOccurs="0"/>
                <xsd:element ref="ns3:TaxKeywordTaxHTField" minOccurs="0"/>
                <xsd:element ref="ns2:AscomWorkflowStatus_" minOccurs="0"/>
                <xsd:element ref="ns4:Link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2B1E8-9CEC-440b-AE3D-956DC7471BCB" elementFormDefault="qualified">
    <xsd:import namespace="http://schemas.microsoft.com/office/2006/documentManagement/types"/>
    <xsd:import namespace="http://schemas.microsoft.com/office/infopath/2007/PartnerControls"/>
    <xsd:element name="Reviewers" ma:index="1" nillable="true" ma:displayName="Reviewers" ma:default="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2" nillable="true" ma:displayName="Approver" ma:default="" ma:internalName="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urityClass" ma:index="3" nillable="true" ma:displayName="Security Class" ma:default="" ma:internalName="SecurityClass" ma:readOnly="false">
      <xsd:simpleType>
        <xsd:restriction base="dms:Choice">
          <xsd:enumeration value="Unclassified"/>
          <xsd:enumeration value="For Internal Use"/>
          <xsd:enumeration value="Confidential"/>
        </xsd:restriction>
      </xsd:simpleType>
    </xsd:element>
    <xsd:element name="LifeCycleStatus" ma:index="18" nillable="true" ma:displayName="Life Cycle Status" ma:default="" ma:internalName="LifeCycleStatus" ma:readOnly="true">
      <xsd:simpleType>
        <xsd:restriction base="dms:Choice">
          <xsd:enumeration value="Draft"/>
          <xsd:enumeration value="Reviewed"/>
          <xsd:enumeration value="Approved"/>
          <xsd:enumeration value="Invalidated"/>
        </xsd:restriction>
      </xsd:simpleType>
    </xsd:element>
    <xsd:element name="DocTitle" ma:index="21" nillable="true" ma:displayName="Document Title" ma:default="" ma:internalName="DocTitle" ma:readOnly="true">
      <xsd:simpleType>
        <xsd:restriction base="dms:Text"/>
      </xsd:simpleType>
    </xsd:element>
    <xsd:element name="DocVersion" ma:index="22" nillable="true" ma:displayName="Document Version" ma:default="" ma:internalName="DocVersion" ma:readOnly="true">
      <xsd:simpleType>
        <xsd:restriction base="dms:Text"/>
      </xsd:simpleType>
    </xsd:element>
    <xsd:element name="DocCreatedBy" ma:index="23" nillable="true" ma:displayName="Document Created By" ma:default="" ma:internalName="DocCreatedBy" ma:readOnly="true">
      <xsd:simpleType>
        <xsd:restriction base="dms:Text"/>
      </xsd:simpleType>
    </xsd:element>
    <xsd:element name="DocModifiedBy" ma:index="24" nillable="true" ma:displayName="Document Modified By" ma:default="" ma:internalName="DocModifiedBy" ma:readOnly="true">
      <xsd:simpleType>
        <xsd:restriction base="dms:Text"/>
      </xsd:simpleType>
    </xsd:element>
    <xsd:element name="DocApprovers" ma:index="25" nillable="true" ma:displayName="Document Approvers" ma:default="" ma:internalName="DocApprovers" ma:readOnly="true">
      <xsd:simpleType>
        <xsd:restriction base="dms:Text"/>
      </xsd:simpleType>
    </xsd:element>
    <xsd:element name="DocReviewers" ma:index="26" nillable="true" ma:displayName="Document Reviewers" ma:default="" ma:internalName="DocReviewers" ma:readOnly="true">
      <xsd:simpleType>
        <xsd:restriction base="dms:Text"/>
      </xsd:simpleType>
    </xsd:element>
    <xsd:element name="DocContentType" ma:index="27" nillable="true" ma:displayName="Document Content Type" ma:default="" ma:internalName="DocContentType" ma:readOnly="true">
      <xsd:simpleType>
        <xsd:restriction base="dms:Text"/>
      </xsd:simpleType>
    </xsd:element>
    <xsd:element name="DocCreated" ma:index="28" nillable="true" ma:displayName="Document Created" ma:default="" ma:internalName="DocCreated" ma:readOnly="true">
      <xsd:simpleType>
        <xsd:restriction base="dms:Text"/>
      </xsd:simpleType>
    </xsd:element>
    <xsd:element name="DocModified" ma:index="29" nillable="true" ma:displayName="Document Modified" ma:default="" ma:internalName="DocModified" ma:readOnly="true">
      <xsd:simpleType>
        <xsd:restriction base="dms:Text"/>
      </xsd:simpleType>
    </xsd:element>
    <xsd:element name="DocApproved" ma:index="30" nillable="true" ma:displayName="Document Approved" ma:default="" ma:internalName="DocApproved" ma:readOnly="true">
      <xsd:simpleType>
        <xsd:restriction base="dms:Text"/>
      </xsd:simpleType>
    </xsd:element>
    <xsd:element name="AscomWorkflowStatus_" ma:index="33" nillable="true" ma:displayName="Workflow in Progress" ma:default="" ma:internalName="AscomWorkflowStatus_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6d9cc-206d-4573-b49e-ea05e19a94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38b80c6520d405a901a3b9059fdc49a" ma:index="14" nillable="true" ma:taxonomy="true" ma:internalName="b38b80c6520d405a901a3b9059fdc49a" ma:taxonomyFieldName="CDM_x0020_Document_x0020_Type" ma:displayName="CDM Document Type" ma:readOnly="false" ma:default="" ma:fieldId="{b38b80c6-520d-405a-901a-3b9059fdc49a}" ma:sspId="bf4d8c2e-5737-44e0-b1b0-6f12ee8125c8" ma:termSetId="2ad702d2-20ad-40ee-9513-05a7929913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845c6c49-1ec5-4b58-9300-b2e6db9649c6}" ma:internalName="TaxCatchAll" ma:showField="CatchAllData" ma:web="2bd6d9cc-206d-4573-b49e-ea05e19a9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845c6c49-1ec5-4b58-9300-b2e6db9649c6}" ma:internalName="TaxCatchAllLabel" ma:readOnly="true" ma:showField="CatchAllDataLabel" ma:web="2bd6d9cc-206d-4573-b49e-ea05e19a9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d88f806ed34e82bb1340ec7c03617c" ma:index="19" nillable="true" ma:taxonomy="true" ma:internalName="e8d88f806ed34e82bb1340ec7c03617c" ma:taxonomyFieldName="GeographicalLocation" ma:displayName="Location" ma:readOnly="false" ma:default="" ma:fieldId="{e8d88f80-6ed3-4e82-bb13-40ec7c03617c}" ma:taxonomyMulti="true" ma:sspId="bf4d8c2e-5737-44e0-b1b0-6f12ee8125c8" ma:termSetId="25b0ed0a-dbcd-41dc-a90b-0ea1ca03c0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1" nillable="true" ma:taxonomy="true" ma:internalName="TaxKeywordTaxHTField" ma:taxonomyFieldName="TaxKeyword" ma:displayName="Enterprise Keywords" ma:fieldId="{23f27201-bee3-471e-b2e7-b64fd8b7ca38}" ma:taxonomyMulti="true" ma:sspId="bf4d8c2e-5737-44e0-b1b0-6f12ee8125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d1368-3ebc-421d-8adf-461e62cf3a94" elementFormDefault="qualified">
    <xsd:import namespace="http://schemas.microsoft.com/office/2006/documentManagement/types"/>
    <xsd:import namespace="http://schemas.microsoft.com/office/infopath/2007/PartnerControls"/>
    <xsd:element name="Links" ma:index="34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8d88f806ed34e82bb1340ec7c03617c xmlns="2bd6d9cc-206d-4573-b49e-ea05e19a9479">
      <Terms xmlns="http://schemas.microsoft.com/office/infopath/2007/PartnerControls"/>
    </e8d88f806ed34e82bb1340ec7c03617c>
    <TaxKeywordTaxHTField xmlns="2bd6d9cc-206d-4573-b49e-ea05e19a9479">
      <Terms xmlns="http://schemas.microsoft.com/office/infopath/2007/PartnerControls"/>
    </TaxKeywordTaxHTField>
    <b38b80c6520d405a901a3b9059fdc49a xmlns="2bd6d9cc-206d-4573-b49e-ea05e19a9479">
      <Terms xmlns="http://schemas.microsoft.com/office/infopath/2007/PartnerControls"/>
    </b38b80c6520d405a901a3b9059fdc49a>
    <IconOverlay xmlns="http://schemas.microsoft.com/sharepoint/v4" xsi:nil="true"/>
    <Reviewers xmlns="B272B1E8-9CEC-440b-AE3D-956DC7471BCB">
      <UserInfo>
        <DisplayName/>
        <AccountId xsi:nil="true"/>
        <AccountType/>
      </UserInfo>
    </Reviewers>
    <Approver xmlns="B272B1E8-9CEC-440b-AE3D-956DC7471BCB">
      <UserInfo>
        <DisplayName/>
        <AccountId>265</AccountId>
        <AccountType/>
      </UserInfo>
    </Approver>
    <TaxCatchAll xmlns="2bd6d9cc-206d-4573-b49e-ea05e19a9479"/>
    <Links xmlns="6acd1368-3ebc-421d-8adf-461e62cf3a94">
      <Url xsi:nil="true"/>
      <Description xsi:nil="true"/>
    </Links>
    <SecurityClass xmlns="B272B1E8-9CEC-440b-AE3D-956DC7471BCB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Ascom Workflow Started</Name>
    <Synchronization>Synchronous</Synchronization>
    <Type>10501</Type>
    <SequenceNumber>1000</SequenceNumber>
    <Assembly>AscomCDMContentTypes, Version=1.0.0.0, Culture=neutral, PublicKeyToken=23b4f10a7d0bb0d3</Assembly>
    <Class>AscomCDMContentTypes.CDMWorkflows.WorkflowStatusEventReceiver</Class>
    <Data/>
    <Filter/>
  </Receiver>
  <Receiver>
    <Name>Ascom Workflow Postponed</Name>
    <Synchronization>Synchronous</Synchronization>
    <Type>10502</Type>
    <SequenceNumber>1100</SequenceNumber>
    <Assembly>AscomCDMContentTypes, Version=1.0.0.0, Culture=neutral, PublicKeyToken=23b4f10a7d0bb0d3</Assembly>
    <Class>AscomCDMContentTypes.CDMWorkflows.WorkflowStatusEventReceiver</Class>
    <Data/>
    <Filter/>
  </Receiver>
  <Receiver>
    <Name>Ascom Workflow Completed</Name>
    <Synchronization>Synchronous</Synchronization>
    <Type>10503</Type>
    <SequenceNumber>1200</SequenceNumber>
    <Assembly>AscomCDMContentTypes, Version=1.0.0.0, Culture=neutral, PublicKeyToken=23b4f10a7d0bb0d3</Assembly>
    <Class>AscomCDMContentTypes.CDMWorkflows.WorkflowStatusEventReceiver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1233-5C62-4B4C-99D5-7EE46399B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2B1E8-9CEC-440b-AE3D-956DC7471BCB"/>
    <ds:schemaRef ds:uri="2bd6d9cc-206d-4573-b49e-ea05e19a9479"/>
    <ds:schemaRef ds:uri="6acd1368-3ebc-421d-8adf-461e62cf3a9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9BF34-6F5C-46F2-9E76-81C6D7245E12}">
  <ds:schemaRefs>
    <ds:schemaRef ds:uri="http://schemas.microsoft.com/office/2006/metadata/properties"/>
    <ds:schemaRef ds:uri="http://schemas.microsoft.com/office/infopath/2007/PartnerControls"/>
    <ds:schemaRef ds:uri="2bd6d9cc-206d-4573-b49e-ea05e19a9479"/>
    <ds:schemaRef ds:uri="http://schemas.microsoft.com/sharepoint/v4"/>
    <ds:schemaRef ds:uri="B272B1E8-9CEC-440b-AE3D-956DC7471BCB"/>
    <ds:schemaRef ds:uri="6acd1368-3ebc-421d-8adf-461e62cf3a94"/>
  </ds:schemaRefs>
</ds:datastoreItem>
</file>

<file path=customXml/itemProps3.xml><?xml version="1.0" encoding="utf-8"?>
<ds:datastoreItem xmlns:ds="http://schemas.openxmlformats.org/officeDocument/2006/customXml" ds:itemID="{9FC5C43D-C1AD-4614-A0BA-9BBE3F5FD8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94FB65-1E0B-4925-99AD-B6C3FECC78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16C5C1-E30C-416F-8729-05318C31A57D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37416F1-34A1-484D-906F-CE2CD37E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version 2 Ascom compatible form template.dotx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template</vt:lpstr>
    </vt:vector>
  </TitlesOfParts>
  <Company>Ascom</Company>
  <LinksUpToDate>false</LinksUpToDate>
  <CharactersWithSpaces>769</CharactersWithSpaces>
  <SharedDoc>false</SharedDoc>
  <HLinks>
    <vt:vector size="54" baseType="variant">
      <vt:variant>
        <vt:i4>7536748</vt:i4>
      </vt:variant>
      <vt:variant>
        <vt:i4>-1</vt:i4>
      </vt:variant>
      <vt:variant>
        <vt:i4>2053</vt:i4>
      </vt:variant>
      <vt:variant>
        <vt:i4>1</vt:i4>
      </vt:variant>
      <vt:variant>
        <vt:lpwstr>header</vt:lpwstr>
      </vt:variant>
      <vt:variant>
        <vt:lpwstr/>
      </vt:variant>
      <vt:variant>
        <vt:i4>7536748</vt:i4>
      </vt:variant>
      <vt:variant>
        <vt:i4>-1</vt:i4>
      </vt:variant>
      <vt:variant>
        <vt:i4>2054</vt:i4>
      </vt:variant>
      <vt:variant>
        <vt:i4>1</vt:i4>
      </vt:variant>
      <vt:variant>
        <vt:lpwstr>header</vt:lpwstr>
      </vt:variant>
      <vt:variant>
        <vt:lpwstr/>
      </vt:variant>
      <vt:variant>
        <vt:i4>7536748</vt:i4>
      </vt:variant>
      <vt:variant>
        <vt:i4>-1</vt:i4>
      </vt:variant>
      <vt:variant>
        <vt:i4>2056</vt:i4>
      </vt:variant>
      <vt:variant>
        <vt:i4>1</vt:i4>
      </vt:variant>
      <vt:variant>
        <vt:lpwstr>header</vt:lpwstr>
      </vt:variant>
      <vt:variant>
        <vt:lpwstr/>
      </vt:variant>
      <vt:variant>
        <vt:i4>7536748</vt:i4>
      </vt:variant>
      <vt:variant>
        <vt:i4>-1</vt:i4>
      </vt:variant>
      <vt:variant>
        <vt:i4>2057</vt:i4>
      </vt:variant>
      <vt:variant>
        <vt:i4>1</vt:i4>
      </vt:variant>
      <vt:variant>
        <vt:lpwstr>header</vt:lpwstr>
      </vt:variant>
      <vt:variant>
        <vt:lpwstr/>
      </vt:variant>
      <vt:variant>
        <vt:i4>1310789</vt:i4>
      </vt:variant>
      <vt:variant>
        <vt:i4>-1</vt:i4>
      </vt:variant>
      <vt:variant>
        <vt:i4>2074</vt:i4>
      </vt:variant>
      <vt:variant>
        <vt:i4>1</vt:i4>
      </vt:variant>
      <vt:variant>
        <vt:lpwstr>circle_master</vt:lpwstr>
      </vt:variant>
      <vt:variant>
        <vt:lpwstr/>
      </vt:variant>
      <vt:variant>
        <vt:i4>1310789</vt:i4>
      </vt:variant>
      <vt:variant>
        <vt:i4>-1</vt:i4>
      </vt:variant>
      <vt:variant>
        <vt:i4>2075</vt:i4>
      </vt:variant>
      <vt:variant>
        <vt:i4>1</vt:i4>
      </vt:variant>
      <vt:variant>
        <vt:lpwstr>circle_master</vt:lpwstr>
      </vt:variant>
      <vt:variant>
        <vt:lpwstr/>
      </vt:variant>
      <vt:variant>
        <vt:i4>1835024</vt:i4>
      </vt:variant>
      <vt:variant>
        <vt:i4>-1</vt:i4>
      </vt:variant>
      <vt:variant>
        <vt:i4>2087</vt:i4>
      </vt:variant>
      <vt:variant>
        <vt:i4>1</vt:i4>
      </vt:variant>
      <vt:variant>
        <vt:lpwstr>dots</vt:lpwstr>
      </vt:variant>
      <vt:variant>
        <vt:lpwstr/>
      </vt:variant>
      <vt:variant>
        <vt:i4>1835024</vt:i4>
      </vt:variant>
      <vt:variant>
        <vt:i4>-1</vt:i4>
      </vt:variant>
      <vt:variant>
        <vt:i4>2088</vt:i4>
      </vt:variant>
      <vt:variant>
        <vt:i4>1</vt:i4>
      </vt:variant>
      <vt:variant>
        <vt:lpwstr>dots</vt:lpwstr>
      </vt:variant>
      <vt:variant>
        <vt:lpwstr/>
      </vt:variant>
      <vt:variant>
        <vt:i4>3014735</vt:i4>
      </vt:variant>
      <vt:variant>
        <vt:i4>-1</vt:i4>
      </vt:variant>
      <vt:variant>
        <vt:i4>2089</vt:i4>
      </vt:variant>
      <vt:variant>
        <vt:i4>1</vt:i4>
      </vt:variant>
      <vt:variant>
        <vt:lpwstr>dots_2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</dc:title>
  <dc:subject/>
  <dc:creator>Ulrik Lindgren</dc:creator>
  <cp:keywords/>
  <dc:description/>
  <cp:lastModifiedBy>Karl-Magnus Olsson</cp:lastModifiedBy>
  <cp:revision>6</cp:revision>
  <cp:lastPrinted>2015-10-01T17:05:00Z</cp:lastPrinted>
  <dcterms:created xsi:type="dcterms:W3CDTF">2017-04-07T11:54:00Z</dcterms:created>
  <dcterms:modified xsi:type="dcterms:W3CDTF">2018-03-14T14:29:00Z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ACDMT-52-313</vt:lpwstr>
  </property>
  <property fmtid="{D5CDD505-2E9C-101B-9397-08002B2CF9AE}" pid="4" name="_dlc_DocIdItemGuid">
    <vt:lpwstr>e3083b56-b8cc-4540-b1dc-4fdaae3e33b6</vt:lpwstr>
  </property>
  <property fmtid="{D5CDD505-2E9C-101B-9397-08002B2CF9AE}" pid="5" name="_dlc_DocIdUrl">
    <vt:lpwstr>https://intranet.ascom-ws.com/sites/teams/MarCom/_layouts/DocIdRedir.aspx?ID=ACDMT-52-313, ACDMT-52-313</vt:lpwstr>
  </property>
  <property fmtid="{D5CDD505-2E9C-101B-9397-08002B2CF9AE}" pid="6" name="LifeCycleStatus">
    <vt:lpwstr>Approved</vt:lpwstr>
  </property>
  <property fmtid="{D5CDD505-2E9C-101B-9397-08002B2CF9AE}" pid="7" name="DocModifiedBy">
    <vt:lpwstr>Karin Dunberg</vt:lpwstr>
  </property>
  <property fmtid="{D5CDD505-2E9C-101B-9397-08002B2CF9AE}" pid="8" name="DocVersion">
    <vt:lpwstr>1.0</vt:lpwstr>
  </property>
  <property fmtid="{D5CDD505-2E9C-101B-9397-08002B2CF9AE}" pid="9" name="DocApprovers">
    <vt:lpwstr>Karin Dunberg; </vt:lpwstr>
  </property>
  <property fmtid="{D5CDD505-2E9C-101B-9397-08002B2CF9AE}" pid="10" name="DocApproved">
    <vt:lpwstr>03 Mar 2015 08:11</vt:lpwstr>
  </property>
  <property fmtid="{D5CDD505-2E9C-101B-9397-08002B2CF9AE}" pid="11" name="Approver">
    <vt:lpwstr>265</vt:lpwstr>
  </property>
  <property fmtid="{D5CDD505-2E9C-101B-9397-08002B2CF9AE}" pid="12" name="b38b80c6520d405a901a3b9059fdc49a">
    <vt:lpwstr/>
  </property>
  <property fmtid="{D5CDD505-2E9C-101B-9397-08002B2CF9AE}" pid="13" name="TaxKeywordTaxHTField">
    <vt:lpwstr/>
  </property>
  <property fmtid="{D5CDD505-2E9C-101B-9397-08002B2CF9AE}" pid="14" name="Reviewers">
    <vt:lpwstr/>
  </property>
  <property fmtid="{D5CDD505-2E9C-101B-9397-08002B2CF9AE}" pid="15" name="display_urn:schemas-microsoft-com:office:office#Approver">
    <vt:lpwstr>Karin Dunberg</vt:lpwstr>
  </property>
  <property fmtid="{D5CDD505-2E9C-101B-9397-08002B2CF9AE}" pid="16" name="TaxKeyword">
    <vt:lpwstr/>
  </property>
  <property fmtid="{D5CDD505-2E9C-101B-9397-08002B2CF9AE}" pid="17" name="Links">
    <vt:lpwstr/>
  </property>
  <property fmtid="{D5CDD505-2E9C-101B-9397-08002B2CF9AE}" pid="18" name="e8d88f806ed34e82bb1340ec7c03617c">
    <vt:lpwstr/>
  </property>
  <property fmtid="{D5CDD505-2E9C-101B-9397-08002B2CF9AE}" pid="19" name="GeographicalLocation">
    <vt:lpwstr/>
  </property>
  <property fmtid="{D5CDD505-2E9C-101B-9397-08002B2CF9AE}" pid="20" name="SecurityClass">
    <vt:lpwstr/>
  </property>
  <property fmtid="{D5CDD505-2E9C-101B-9397-08002B2CF9AE}" pid="21" name="TaxCatchAll">
    <vt:lpwstr/>
  </property>
  <property fmtid="{D5CDD505-2E9C-101B-9397-08002B2CF9AE}" pid="22" name="CDM_x0020_Document_x0020_Type">
    <vt:lpwstr/>
  </property>
  <property fmtid="{D5CDD505-2E9C-101B-9397-08002B2CF9AE}" pid="23" name="DocCreated">
    <vt:lpwstr>2015-03-03</vt:lpwstr>
  </property>
  <property fmtid="{D5CDD505-2E9C-101B-9397-08002B2CF9AE}" pid="24" name="DocCreatedBy">
    <vt:lpwstr>Karin Dunberg</vt:lpwstr>
  </property>
  <property fmtid="{D5CDD505-2E9C-101B-9397-08002B2CF9AE}" pid="25" name="DocReviewers">
    <vt:lpwstr/>
  </property>
  <property fmtid="{D5CDD505-2E9C-101B-9397-08002B2CF9AE}" pid="26" name="DocModified">
    <vt:lpwstr>2015-03-03</vt:lpwstr>
  </property>
  <property fmtid="{D5CDD505-2E9C-101B-9397-08002B2CF9AE}" pid="27" name="DocContentType">
    <vt:lpwstr>Ascom General Document</vt:lpwstr>
  </property>
  <property fmtid="{D5CDD505-2E9C-101B-9397-08002B2CF9AE}" pid="28" name="DocTitle">
    <vt:lpwstr>Press release template</vt:lpwstr>
  </property>
  <property fmtid="{D5CDD505-2E9C-101B-9397-08002B2CF9AE}" pid="29" name="AscomWorkflowStatus_">
    <vt:lpwstr/>
  </property>
  <property fmtid="{D5CDD505-2E9C-101B-9397-08002B2CF9AE}" pid="30" name="display_urn:schemas-microsoft-com:office:office#Editor">
    <vt:lpwstr>Karin Dunberg</vt:lpwstr>
  </property>
  <property fmtid="{D5CDD505-2E9C-101B-9397-08002B2CF9AE}" pid="31" name="IconOverlay">
    <vt:lpwstr/>
  </property>
</Properties>
</file>